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Załącznik nr 1 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Nawiązując do zapytania ofertowego oferujemy </w:t>
      </w:r>
      <w:r>
        <w:rPr>
          <w:rFonts w:ascii="Arial" w:hAnsi="Arial" w:cs="Arial"/>
        </w:rPr>
        <w:t>przeprowadzenie okresowej kontroli polegającej na sprawdzeniu stanu technicznego obiektów będących własnością Spółki, zgodnie z Prawem Budowlanym art. 62 ust. 1 pkt. 1) podpunkty a), b), c)</w:t>
      </w: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Świdnicki Park Przemysłowy </w:t>
      </w:r>
    </w:p>
    <w:p w:rsidR="00FA3C3E" w:rsidRDefault="00FA3C3E" w:rsidP="00FA3C3E">
      <w:pPr>
        <w:pStyle w:val="Akapitzlist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805"/>
        <w:gridCol w:w="5103"/>
      </w:tblGrid>
      <w:tr w:rsidR="00FA3C3E" w:rsidTr="00FA3C3E">
        <w:trPr>
          <w:trHeight w:val="79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Lp.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Obiekt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 xml:space="preserve">Cenna netto </w:t>
            </w:r>
          </w:p>
        </w:tc>
      </w:tr>
      <w:tr w:rsidR="00FA3C3E" w:rsidTr="00FA3C3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Hala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produkcyjno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magazynowa z częścią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administracyjno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socjalną i techniczną – ul. Towarowa 30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FA3C3E" w:rsidTr="00FA3C3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Hala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produkcyjno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magazynowa z częścią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administracyjno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socjalną i techniczną – ul. Towarowa 28A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lastRenderedPageBreak/>
        <w:t xml:space="preserve">Wałbrzyski Park Przemysłowy </w:t>
      </w: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4"/>
        <w:gridCol w:w="5103"/>
      </w:tblGrid>
      <w:tr w:rsidR="00FA3C3E" w:rsidTr="00FA3C3E">
        <w:trPr>
          <w:trHeight w:val="79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Lp.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Obiekt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Cena netto</w:t>
            </w:r>
          </w:p>
        </w:tc>
      </w:tr>
      <w:tr w:rsidR="00FA3C3E" w:rsidTr="00FA3C3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Hala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produkcyjno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wraz z częścią socjalną i budynkiem technicznym – ul. Uczniowska 34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</w:tc>
      </w:tr>
    </w:tbl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Dzierżoniowski Park Przemysłowy </w:t>
      </w:r>
    </w:p>
    <w:p w:rsidR="00FA3C3E" w:rsidRDefault="00FA3C3E" w:rsidP="00FA3C3E">
      <w:pPr>
        <w:pStyle w:val="Akapitzlist"/>
        <w:ind w:left="144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805"/>
        <w:gridCol w:w="5103"/>
      </w:tblGrid>
      <w:tr w:rsidR="00FA3C3E" w:rsidTr="00FA3C3E">
        <w:trPr>
          <w:trHeight w:val="79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Lp.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Obiekt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 xml:space="preserve">Cenna netto </w:t>
            </w:r>
          </w:p>
        </w:tc>
      </w:tr>
      <w:tr w:rsidR="00FA3C3E" w:rsidTr="00FA3C3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Hala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produkcyjno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magazynowa z częścią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administracyjno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– socjalną i techniczną – ul. Strefowa 19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E" w:rsidRDefault="00FA3C3E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</w:tc>
      </w:tr>
    </w:tbl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i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ind w:left="0"/>
        <w:jc w:val="both"/>
        <w:rPr>
          <w:rStyle w:val="Pogrubienie"/>
          <w:rFonts w:ascii="Arial" w:hAnsi="Arial" w:cs="Arial"/>
          <w:b w:val="0"/>
          <w:i/>
          <w:color w:val="222222"/>
          <w:u w:val="single"/>
          <w:shd w:val="clear" w:color="auto" w:fill="FFFFFF"/>
        </w:rPr>
      </w:pPr>
    </w:p>
    <w:p w:rsidR="00FA3C3E" w:rsidRDefault="00FA3C3E" w:rsidP="00FA3C3E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</w:t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>……………………………………………….</w:t>
      </w:r>
    </w:p>
    <w:p w:rsidR="00FA3C3E" w:rsidRDefault="00FA3C3E" w:rsidP="00FA3C3E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Podpis osoby upoważnionej do składania </w:t>
      </w:r>
    </w:p>
    <w:p w:rsidR="00FA3C3E" w:rsidRDefault="00FA3C3E" w:rsidP="00FA3C3E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               oświadczeń w imieniu Wykonawcy  </w:t>
      </w:r>
    </w:p>
    <w:p w:rsidR="00DB4FB8" w:rsidRPr="00FA3C3E" w:rsidRDefault="00DB4FB8" w:rsidP="00FA3C3E"/>
    <w:sectPr w:rsidR="00DB4FB8" w:rsidRPr="00FA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B8"/>
    <w:rsid w:val="00DB4FB8"/>
    <w:rsid w:val="00F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E19B"/>
  <w15:chartTrackingRefBased/>
  <w15:docId w15:val="{0FD0C2FB-1467-44B0-A7F0-0593F788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4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4FB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2</cp:revision>
  <dcterms:created xsi:type="dcterms:W3CDTF">2017-09-15T09:57:00Z</dcterms:created>
  <dcterms:modified xsi:type="dcterms:W3CDTF">2017-09-15T09:57:00Z</dcterms:modified>
</cp:coreProperties>
</file>