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CD" w:rsidRPr="00DE270B" w:rsidRDefault="00290FCD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>Pytanie 1: Czy można zastosować zawory kulowe gwintowane?</w:t>
      </w:r>
    </w:p>
    <w:p w:rsidR="00290FCD" w:rsidRPr="00DE270B" w:rsidRDefault="00290FCD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Odp. Tak, można zastosować zawory kulowe gwintowane. </w:t>
      </w:r>
    </w:p>
    <w:p w:rsidR="00290FCD" w:rsidRPr="00DE270B" w:rsidRDefault="00290FCD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>Pytanie 2: Czy w przypadku hali w Świdnicy, możliwe jest przeprowadzenie przyłącza na hali trasą jak na załączonym rysunku.</w:t>
      </w:r>
    </w:p>
    <w:p w:rsidR="00290FCD" w:rsidRPr="00DE270B" w:rsidRDefault="00290FCD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>Odp. Tak, ale przyłącze musi się wpinać do istniejącej sieci przed hydrantem a nie za hydrantem jak to jest pokazane na rysunku.</w:t>
      </w:r>
    </w:p>
    <w:p w:rsidR="00290FCD" w:rsidRPr="00DE270B" w:rsidRDefault="00290FCD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>Pytanie 3: W przypadku hali w Dzierżoniowie niemożliwe jest poprowadzenie rurociągu wzdłuż hali gdyż znajdują się tam stanowiska szwaczek. Czy możliwe jest poprowadzenie rurociągu trasą jak na rysunku.</w:t>
      </w:r>
    </w:p>
    <w:p w:rsidR="00290FCD" w:rsidRPr="00DE270B" w:rsidRDefault="00290FCD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>Odp. Tak, trasa instalacji hydrantowej może przebiegać wzdłuż osi 9 tak aby nie kolidowała z innymi instalacjami</w:t>
      </w:r>
      <w:r w:rsidR="00D04B91"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 istniejącymi na obiekcie</w:t>
      </w: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.  </w:t>
      </w:r>
    </w:p>
    <w:p w:rsidR="00290FCD" w:rsidRPr="00DE270B" w:rsidRDefault="002831C4" w:rsidP="00290FCD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 xml:space="preserve">Pytanie 4. </w:t>
      </w:r>
      <w:r w:rsidR="00290FCD" w:rsidRPr="00DE270B">
        <w:rPr>
          <w:rFonts w:ascii="Times New Roman" w:hAnsi="Times New Roman" w:cs="Times New Roman"/>
          <w:sz w:val="24"/>
          <w:szCs w:val="24"/>
        </w:rPr>
        <w:t>Czy w w/w przypadkach wystarczy rzeczowe zmiany nanieść na dokumentacje powykonawczą czy jest konieczność poprawy projektu?</w:t>
      </w:r>
    </w:p>
    <w:p w:rsidR="00573914" w:rsidRPr="00DE270B" w:rsidRDefault="00290FC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Odp. Jeśli zajdzie konieczność dokonania zmiany projektu Inwestor wykona to we własnym zakresie. </w:t>
      </w:r>
    </w:p>
    <w:p w:rsidR="00DD4D9C" w:rsidRPr="00DE270B" w:rsidRDefault="00DD4D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DD4D9C" w:rsidRPr="00DE270B" w:rsidRDefault="002831C4">
      <w:pPr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 xml:space="preserve">Pytanie  5. </w:t>
      </w:r>
      <w:r w:rsidR="00DD4D9C" w:rsidRPr="00DE270B">
        <w:rPr>
          <w:rFonts w:ascii="Times New Roman" w:hAnsi="Times New Roman" w:cs="Times New Roman"/>
          <w:sz w:val="24"/>
          <w:szCs w:val="24"/>
        </w:rPr>
        <w:t>Obiekt w Świdnicy. Prosimy o wskazanie miejsca wprowadzenia przyłącza wodociągowego do hali. Obecnie kontener koliduje z planowanym miejscem wprowadzenia nowej instalacji.</w:t>
      </w:r>
    </w:p>
    <w:p w:rsidR="00DD4D9C" w:rsidRPr="00DE270B" w:rsidRDefault="00DD4D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DD4D9C" w:rsidRPr="00DE270B" w:rsidRDefault="00DD4D9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Odp. Inwestor zapewni swobodny dostęp do zaprojektowanego miejsca wpięcia instalacji wodociągowej. </w:t>
      </w:r>
    </w:p>
    <w:p w:rsidR="00365961" w:rsidRPr="00DE270B" w:rsidRDefault="00365961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365961" w:rsidRPr="00DE270B" w:rsidRDefault="002831C4">
      <w:pPr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 xml:space="preserve">Pytanie 6. </w:t>
      </w:r>
      <w:r w:rsidR="00365961" w:rsidRPr="00DE270B">
        <w:rPr>
          <w:rFonts w:ascii="Times New Roman" w:hAnsi="Times New Roman" w:cs="Times New Roman"/>
          <w:sz w:val="24"/>
          <w:szCs w:val="24"/>
        </w:rPr>
        <w:t xml:space="preserve">Obiekt w Świdnicy i Dzierżoniowie. Prosimy o podanie wysokości montażu instalacji (rur) wewnątrz hali. </w:t>
      </w:r>
    </w:p>
    <w:p w:rsidR="00365961" w:rsidRPr="00DE270B" w:rsidRDefault="00365961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365961" w:rsidRPr="00DE270B" w:rsidRDefault="0036596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Instalację należy prowadzi poniżej istniejącej instalacji gazowej i powyżej istniejących bram znajdujących się w obiektach. </w:t>
      </w:r>
    </w:p>
    <w:p w:rsidR="002831C4" w:rsidRPr="00DE270B" w:rsidRDefault="002831C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831C4" w:rsidRPr="00DE270B" w:rsidRDefault="002831C4">
      <w:pPr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 xml:space="preserve">Pytanie 7. Obiekt w Świdnicy i Dzierżoniowie. Prosimy o wskazanie miejsca podwieszenia instalacji (konstrukcja, blacha). </w:t>
      </w:r>
    </w:p>
    <w:p w:rsidR="00DD4D9C" w:rsidRPr="00DE270B" w:rsidRDefault="00DD4D9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DD4D9C" w:rsidRPr="00DE270B" w:rsidRDefault="002831C4" w:rsidP="00DD4D9C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>O</w:t>
      </w:r>
      <w:r w:rsidR="00DD4D9C"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dp. </w:t>
      </w:r>
      <w:r w:rsidRPr="00DE270B">
        <w:rPr>
          <w:rFonts w:ascii="Times New Roman" w:hAnsi="Times New Roman" w:cs="Times New Roman"/>
          <w:color w:val="00B050"/>
          <w:sz w:val="24"/>
          <w:szCs w:val="24"/>
        </w:rPr>
        <w:t>Instalacje należy</w:t>
      </w:r>
      <w:r w:rsidR="00DD4D9C"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 podwieszać do konstrukcji stalowej hali. </w:t>
      </w:r>
    </w:p>
    <w:p w:rsidR="002831C4" w:rsidRPr="00DE270B" w:rsidRDefault="002831C4" w:rsidP="00DD4D9C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</w:p>
    <w:p w:rsidR="002831C4" w:rsidRPr="00DE270B" w:rsidRDefault="002831C4" w:rsidP="00DD4D9C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 xml:space="preserve">Pytanie 8. Obiekt w Świdnicy i Dzierżoniowie. Czy instalacja będzie izolowana? Jeśli tak to prosimy o podanie rodzaju i grubości izolacji. </w:t>
      </w:r>
    </w:p>
    <w:p w:rsidR="00DD4D9C" w:rsidRPr="00DE270B" w:rsidRDefault="00DD4D9C" w:rsidP="00DD4D9C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> </w:t>
      </w:r>
    </w:p>
    <w:p w:rsidR="00DD4D9C" w:rsidRPr="00DE270B" w:rsidRDefault="00DD4D9C" w:rsidP="00DD4D9C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>odp.</w:t>
      </w:r>
      <w:r w:rsidR="002831C4"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 Należy </w:t>
      </w:r>
      <w:r w:rsidRPr="00DE270B">
        <w:rPr>
          <w:rFonts w:ascii="Times New Roman" w:hAnsi="Times New Roman" w:cs="Times New Roman"/>
          <w:color w:val="00B050"/>
          <w:sz w:val="24"/>
          <w:szCs w:val="24"/>
        </w:rPr>
        <w:t>zaizolować instalację </w:t>
      </w:r>
      <w:proofErr w:type="spellStart"/>
      <w:r w:rsidRPr="00DE270B">
        <w:rPr>
          <w:rFonts w:ascii="Times New Roman" w:hAnsi="Times New Roman" w:cs="Times New Roman"/>
          <w:color w:val="00B050"/>
          <w:sz w:val="24"/>
          <w:szCs w:val="24"/>
        </w:rPr>
        <w:t>antyroszeniowo</w:t>
      </w:r>
      <w:proofErr w:type="spellEnd"/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 np. otuliną grubości 9mm firmy </w:t>
      </w:r>
      <w:proofErr w:type="spellStart"/>
      <w:r w:rsidRPr="00DE270B">
        <w:rPr>
          <w:rFonts w:ascii="Times New Roman" w:hAnsi="Times New Roman" w:cs="Times New Roman"/>
          <w:color w:val="00B050"/>
          <w:sz w:val="24"/>
          <w:szCs w:val="24"/>
        </w:rPr>
        <w:t>Thermaflex</w:t>
      </w:r>
      <w:proofErr w:type="spellEnd"/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 typ FRZ. </w:t>
      </w:r>
    </w:p>
    <w:p w:rsidR="002831C4" w:rsidRPr="00DE270B" w:rsidRDefault="002831C4" w:rsidP="00DD4D9C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</w:p>
    <w:p w:rsidR="002831C4" w:rsidRPr="00DE270B" w:rsidRDefault="002831C4" w:rsidP="00DD4D9C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>Pytanie 9. Obiekt w Świdnicy i Dzierżoniowie. Jaki ma być kolor hydrantów?</w:t>
      </w:r>
    </w:p>
    <w:p w:rsidR="002831C4" w:rsidRPr="00DE270B" w:rsidRDefault="002831C4" w:rsidP="00DD4D9C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</w:p>
    <w:p w:rsidR="00DD4D9C" w:rsidRPr="00DE270B" w:rsidRDefault="002831C4" w:rsidP="002831C4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Odp. Należy zastosować hydranty w kolorze czerwonym, standardowym. </w:t>
      </w:r>
    </w:p>
    <w:p w:rsidR="002831C4" w:rsidRPr="00DE270B" w:rsidRDefault="002831C4" w:rsidP="002831C4">
      <w:pPr>
        <w:pStyle w:val="NormalnyWeb"/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lastRenderedPageBreak/>
        <w:t xml:space="preserve">Pytanie10. </w:t>
      </w:r>
      <w:r w:rsidR="00D04B91" w:rsidRPr="00DE270B">
        <w:rPr>
          <w:rFonts w:ascii="Times New Roman" w:hAnsi="Times New Roman" w:cs="Times New Roman"/>
          <w:sz w:val="24"/>
          <w:szCs w:val="24"/>
        </w:rPr>
        <w:t>Obiekt</w:t>
      </w:r>
      <w:r w:rsidRPr="00DE270B">
        <w:rPr>
          <w:rFonts w:ascii="Times New Roman" w:hAnsi="Times New Roman" w:cs="Times New Roman"/>
          <w:sz w:val="24"/>
          <w:szCs w:val="24"/>
        </w:rPr>
        <w:t xml:space="preserve"> w </w:t>
      </w:r>
      <w:r w:rsidR="00D04B91" w:rsidRPr="00DE270B">
        <w:rPr>
          <w:rFonts w:ascii="Times New Roman" w:hAnsi="Times New Roman" w:cs="Times New Roman"/>
          <w:sz w:val="24"/>
          <w:szCs w:val="24"/>
        </w:rPr>
        <w:t>Dzierżoniowie</w:t>
      </w:r>
      <w:r w:rsidRPr="00DE270B">
        <w:rPr>
          <w:rFonts w:ascii="Times New Roman" w:hAnsi="Times New Roman" w:cs="Times New Roman"/>
          <w:sz w:val="24"/>
          <w:szCs w:val="24"/>
        </w:rPr>
        <w:t xml:space="preserve">. W trakcie wizji na miejscu stwierdziliśmy, że proponowana lokalizacja ciągu instalacji hydrantowej biegnącej w okolicy osi 10 mocno koliduje ze stanowiskami roboczymi w hali. Czy istnieje </w:t>
      </w:r>
      <w:r w:rsidR="00D04B91" w:rsidRPr="00DE270B">
        <w:rPr>
          <w:rFonts w:ascii="Times New Roman" w:hAnsi="Times New Roman" w:cs="Times New Roman"/>
          <w:sz w:val="24"/>
          <w:szCs w:val="24"/>
        </w:rPr>
        <w:t>możliwość</w:t>
      </w:r>
      <w:r w:rsidRPr="00DE270B">
        <w:rPr>
          <w:rFonts w:ascii="Times New Roman" w:hAnsi="Times New Roman" w:cs="Times New Roman"/>
          <w:sz w:val="24"/>
          <w:szCs w:val="24"/>
        </w:rPr>
        <w:t xml:space="preserve"> zmiany </w:t>
      </w:r>
      <w:r w:rsidR="00D04B91" w:rsidRPr="00DE270B">
        <w:rPr>
          <w:rFonts w:ascii="Times New Roman" w:hAnsi="Times New Roman" w:cs="Times New Roman"/>
          <w:sz w:val="24"/>
          <w:szCs w:val="24"/>
        </w:rPr>
        <w:t>lokalizacji</w:t>
      </w:r>
      <w:r w:rsidRPr="00DE270B">
        <w:rPr>
          <w:rFonts w:ascii="Times New Roman" w:hAnsi="Times New Roman" w:cs="Times New Roman"/>
          <w:sz w:val="24"/>
          <w:szCs w:val="24"/>
        </w:rPr>
        <w:t xml:space="preserve"> tego odcinak na oś nr 9. Taka zmiana nie spowoduje zmiany iloś</w:t>
      </w:r>
      <w:r w:rsidR="00D04B91" w:rsidRPr="00DE270B">
        <w:rPr>
          <w:rFonts w:ascii="Times New Roman" w:hAnsi="Times New Roman" w:cs="Times New Roman"/>
          <w:sz w:val="24"/>
          <w:szCs w:val="24"/>
        </w:rPr>
        <w:t xml:space="preserve">ci materiałów, w znacznym stopniu usprawni koordynację wykonywanych robót na nowej instalacji i prowadzona działalność użytkowania hali. </w:t>
      </w:r>
    </w:p>
    <w:p w:rsidR="00DD4D9C" w:rsidRPr="00DE270B" w:rsidRDefault="00DD4D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D04B91" w:rsidRPr="00DE270B" w:rsidRDefault="00D04B9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hAnsi="Times New Roman" w:cs="Times New Roman"/>
          <w:color w:val="00B050"/>
          <w:sz w:val="24"/>
          <w:szCs w:val="24"/>
        </w:rPr>
        <w:t xml:space="preserve">Odp. Tak jak w odpowiedzi do pytania nr 3. Trasa instalacji hydrantowej może przebiegać wzdłuż osi 9 tak aby nie kolidowała z innymi instalacjami istniejącymi na obiekcie.  </w:t>
      </w:r>
    </w:p>
    <w:p w:rsidR="00DD4D9C" w:rsidRPr="00DE270B" w:rsidRDefault="00DD4D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F2F76" w:rsidRPr="00DE270B" w:rsidRDefault="00CF2F76" w:rsidP="00CF2F76">
      <w:pPr>
        <w:rPr>
          <w:rFonts w:ascii="Times New Roman" w:eastAsia="Times New Roman" w:hAnsi="Times New Roman" w:cs="Times New Roman"/>
          <w:sz w:val="24"/>
          <w:szCs w:val="24"/>
        </w:rPr>
      </w:pPr>
      <w:r w:rsidRPr="00DE270B">
        <w:rPr>
          <w:rFonts w:ascii="Times New Roman" w:eastAsia="Times New Roman" w:hAnsi="Times New Roman" w:cs="Times New Roman"/>
          <w:sz w:val="24"/>
          <w:szCs w:val="24"/>
        </w:rPr>
        <w:t xml:space="preserve">Pytanie 11. </w:t>
      </w:r>
      <w:r w:rsidR="000C0B36" w:rsidRPr="00DE270B">
        <w:rPr>
          <w:rFonts w:ascii="Times New Roman" w:eastAsia="Times New Roman" w:hAnsi="Times New Roman" w:cs="Times New Roman"/>
          <w:sz w:val="24"/>
          <w:szCs w:val="24"/>
        </w:rPr>
        <w:t xml:space="preserve">Czy inwestor dopuszcza montaż rur i kształtek stalowych zaciskowych np. Firmy </w:t>
      </w:r>
      <w:proofErr w:type="spellStart"/>
      <w:r w:rsidR="000C0B36" w:rsidRPr="00DE270B">
        <w:rPr>
          <w:rFonts w:ascii="Times New Roman" w:eastAsia="Times New Roman" w:hAnsi="Times New Roman" w:cs="Times New Roman"/>
          <w:sz w:val="24"/>
          <w:szCs w:val="24"/>
        </w:rPr>
        <w:t>geberit</w:t>
      </w:r>
      <w:proofErr w:type="spellEnd"/>
      <w:r w:rsidR="000C0B36" w:rsidRPr="00DE27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C0B36" w:rsidRPr="00DE270B" w:rsidRDefault="000C0B36" w:rsidP="00CF2F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0B36" w:rsidRPr="00DE270B" w:rsidRDefault="000C0B36" w:rsidP="00CF2F76">
      <w:pPr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E270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Odp. Inwestor dopuszcza zastosowanie systemu zaciskowego pod warunkiem, iż spełnia on warunki ppoż. i jest dostosowany do wykonywania instalacji hydrantowych. </w:t>
      </w:r>
    </w:p>
    <w:p w:rsidR="000C0B36" w:rsidRPr="00DE270B" w:rsidRDefault="000C0B36" w:rsidP="00CF2F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2F76" w:rsidRPr="00DE270B" w:rsidRDefault="00CF2F76" w:rsidP="00CF2F76">
      <w:pPr>
        <w:rPr>
          <w:rFonts w:ascii="Times New Roman" w:eastAsia="Times New Roman" w:hAnsi="Times New Roman" w:cs="Times New Roman"/>
          <w:sz w:val="24"/>
          <w:szCs w:val="24"/>
        </w:rPr>
      </w:pPr>
      <w:r w:rsidRPr="00DE270B">
        <w:rPr>
          <w:rFonts w:ascii="Times New Roman" w:eastAsia="Times New Roman" w:hAnsi="Times New Roman" w:cs="Times New Roman"/>
          <w:sz w:val="24"/>
          <w:szCs w:val="24"/>
        </w:rPr>
        <w:t xml:space="preserve">Pytanie 12. </w:t>
      </w:r>
      <w:r w:rsidR="000C0B36" w:rsidRPr="00DE270B">
        <w:rPr>
          <w:rFonts w:ascii="Times New Roman" w:eastAsia="Times New Roman" w:hAnsi="Times New Roman" w:cs="Times New Roman"/>
          <w:sz w:val="24"/>
          <w:szCs w:val="24"/>
        </w:rPr>
        <w:t>Czy inwestorowi chodziło o rury dwustronnie ocynkowane ( w dokumentacji jest podwójnie cynkowane)?</w:t>
      </w:r>
    </w:p>
    <w:p w:rsidR="000C0B36" w:rsidRPr="00DE270B" w:rsidRDefault="000C0B36" w:rsidP="00CF2F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0B36" w:rsidRPr="00DE270B" w:rsidRDefault="000C0B36" w:rsidP="000C0B36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Odp. Należy zastosować </w:t>
      </w:r>
      <w:r w:rsidRPr="00DE270B">
        <w:rPr>
          <w:rFonts w:ascii="Times New Roman" w:hAnsi="Times New Roman" w:cs="Times New Roman"/>
          <w:color w:val="00B050"/>
          <w:sz w:val="24"/>
          <w:szCs w:val="24"/>
        </w:rPr>
        <w:t>rury podwój</w:t>
      </w:r>
      <w:bookmarkStart w:id="0" w:name="_GoBack"/>
      <w:bookmarkEnd w:id="0"/>
      <w:r w:rsidRPr="00DE270B">
        <w:rPr>
          <w:rFonts w:ascii="Times New Roman" w:hAnsi="Times New Roman" w:cs="Times New Roman"/>
          <w:color w:val="00B050"/>
          <w:sz w:val="24"/>
          <w:szCs w:val="24"/>
        </w:rPr>
        <w:t>nie ocynkowane ze względu na korozję. </w:t>
      </w:r>
    </w:p>
    <w:p w:rsidR="000C0B36" w:rsidRPr="00DE270B" w:rsidRDefault="000C0B36" w:rsidP="000C0B36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</w:rPr>
        <w:t> </w:t>
      </w:r>
    </w:p>
    <w:p w:rsidR="000C0B36" w:rsidRPr="00DE270B" w:rsidRDefault="000C0B36" w:rsidP="00CF2F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2F76" w:rsidRPr="00DE270B" w:rsidRDefault="00CF2F76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CF2F76" w:rsidRPr="00DE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25229"/>
    <w:multiLevelType w:val="multilevel"/>
    <w:tmpl w:val="5EB0D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C0B36"/>
    <w:rsid w:val="002831C4"/>
    <w:rsid w:val="00290FCD"/>
    <w:rsid w:val="00365961"/>
    <w:rsid w:val="00573914"/>
    <w:rsid w:val="00CF2F76"/>
    <w:rsid w:val="00D04B91"/>
    <w:rsid w:val="00DD4D9C"/>
    <w:rsid w:val="00D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22E5-7DB7-437A-A7A2-8247EBEB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FC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2018-02-13T12:02:00Z</dcterms:created>
  <dcterms:modified xsi:type="dcterms:W3CDTF">2018-02-13T13:07:00Z</dcterms:modified>
</cp:coreProperties>
</file>