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7C457A" w14:textId="77777777" w:rsidR="00541FA3" w:rsidRPr="00F743B2" w:rsidRDefault="00541FA3" w:rsidP="00541FA3">
      <w:pPr>
        <w:pStyle w:val="Default"/>
        <w:spacing w:line="326" w:lineRule="atLeast"/>
        <w:jc w:val="center"/>
        <w:rPr>
          <w:rFonts w:ascii="Arial" w:hAnsi="Arial" w:cs="Arial"/>
          <w:lang w:val="en-US"/>
        </w:rPr>
      </w:pPr>
      <w:r w:rsidRPr="00F743B2">
        <w:rPr>
          <w:rFonts w:ascii="Arial" w:hAnsi="Arial" w:cs="Arial"/>
          <w:lang w:val="en-US"/>
        </w:rPr>
        <w:t xml:space="preserve">„INVEST – PARK DEVELOPMENT” Sp. z o. o. </w:t>
      </w:r>
    </w:p>
    <w:p w14:paraId="758257B9" w14:textId="77777777" w:rsidR="00541FA3" w:rsidRPr="00F743B2" w:rsidRDefault="00541FA3" w:rsidP="00541FA3">
      <w:pPr>
        <w:pStyle w:val="Default"/>
        <w:spacing w:line="326" w:lineRule="atLeast"/>
        <w:jc w:val="center"/>
        <w:rPr>
          <w:rFonts w:ascii="Arial" w:hAnsi="Arial" w:cs="Arial"/>
        </w:rPr>
      </w:pPr>
      <w:r w:rsidRPr="00F743B2">
        <w:rPr>
          <w:rFonts w:ascii="Arial" w:hAnsi="Arial" w:cs="Arial"/>
        </w:rPr>
        <w:t xml:space="preserve">ul. Uczniowska 16, 58-306 WAŁBRZYCH </w:t>
      </w:r>
    </w:p>
    <w:p w14:paraId="246C3E88" w14:textId="77DBFA50" w:rsidR="00541FA3" w:rsidRPr="00F743B2" w:rsidRDefault="00FE5304" w:rsidP="00541FA3">
      <w:pPr>
        <w:pStyle w:val="Default"/>
        <w:spacing w:line="326" w:lineRule="atLeast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4D1EB663" wp14:editId="2E47E063">
            <wp:extent cx="4015740" cy="2294709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1 IPD logo wersja podstawowa (skrócona) A4 300dpi RGB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5615" cy="2300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A7B7A7" w14:textId="77777777" w:rsidR="00541FA3" w:rsidRPr="00F743B2" w:rsidRDefault="00541FA3" w:rsidP="00541FA3">
      <w:pPr>
        <w:pStyle w:val="Default"/>
        <w:spacing w:line="326" w:lineRule="atLeast"/>
        <w:jc w:val="center"/>
        <w:rPr>
          <w:rFonts w:ascii="Arial" w:hAnsi="Arial" w:cs="Arial"/>
        </w:rPr>
      </w:pPr>
    </w:p>
    <w:p w14:paraId="283D701D" w14:textId="77777777" w:rsidR="00541FA3" w:rsidRPr="00F743B2" w:rsidRDefault="00541FA3" w:rsidP="00541FA3">
      <w:pPr>
        <w:pStyle w:val="Default"/>
        <w:spacing w:line="413" w:lineRule="atLeast"/>
        <w:jc w:val="center"/>
        <w:rPr>
          <w:rFonts w:ascii="Arial" w:hAnsi="Arial" w:cs="Arial"/>
        </w:rPr>
      </w:pPr>
      <w:r w:rsidRPr="00F743B2">
        <w:rPr>
          <w:rFonts w:ascii="Arial" w:hAnsi="Arial" w:cs="Arial"/>
          <w:b/>
          <w:bCs/>
        </w:rPr>
        <w:t>SPECYFIKACJA ISTOTNYCH WARUNKÓW PRZETARGU</w:t>
      </w:r>
    </w:p>
    <w:p w14:paraId="5802D855" w14:textId="46F84C90" w:rsidR="00541FA3" w:rsidRPr="00F743B2" w:rsidRDefault="00FE5304" w:rsidP="00541FA3">
      <w:pPr>
        <w:pStyle w:val="Default"/>
        <w:spacing w:line="326" w:lineRule="atLeast"/>
        <w:jc w:val="center"/>
        <w:rPr>
          <w:rFonts w:ascii="Arial" w:hAnsi="Arial" w:cs="Arial"/>
        </w:rPr>
      </w:pPr>
      <w:r>
        <w:rPr>
          <w:rFonts w:ascii="Arial" w:hAnsi="Arial" w:cs="Arial"/>
        </w:rPr>
        <w:t>Dotyczy</w:t>
      </w:r>
    </w:p>
    <w:p w14:paraId="00321FE1" w14:textId="0E18A19D" w:rsidR="00541FA3" w:rsidRPr="00F743B2" w:rsidRDefault="00541FA3" w:rsidP="00541FA3">
      <w:pPr>
        <w:pStyle w:val="Default"/>
        <w:spacing w:line="326" w:lineRule="atLeast"/>
        <w:jc w:val="center"/>
        <w:rPr>
          <w:rFonts w:ascii="Arial" w:hAnsi="Arial" w:cs="Arial"/>
        </w:rPr>
      </w:pPr>
    </w:p>
    <w:p w14:paraId="15905722" w14:textId="2D45E935" w:rsidR="00FE5304" w:rsidRPr="00E06CEB" w:rsidRDefault="00FE5304" w:rsidP="00FE5304">
      <w:pPr>
        <w:pStyle w:val="Default"/>
        <w:spacing w:line="326" w:lineRule="atLeast"/>
        <w:jc w:val="center"/>
        <w:rPr>
          <w:rFonts w:ascii="Arial" w:hAnsi="Arial" w:cs="Arial"/>
          <w:b/>
          <w:bCs/>
          <w:color w:val="333333"/>
          <w:spacing w:val="-8"/>
          <w:kern w:val="36"/>
          <w:sz w:val="45"/>
          <w:szCs w:val="45"/>
        </w:rPr>
      </w:pPr>
      <w:r w:rsidRPr="00E06CEB">
        <w:rPr>
          <w:rFonts w:ascii="Arial" w:hAnsi="Arial" w:cs="Arial"/>
          <w:b/>
          <w:bCs/>
          <w:color w:val="333333"/>
          <w:spacing w:val="-8"/>
          <w:kern w:val="36"/>
          <w:sz w:val="45"/>
          <w:szCs w:val="45"/>
        </w:rPr>
        <w:t>Pierwsz</w:t>
      </w:r>
      <w:r>
        <w:rPr>
          <w:rFonts w:ascii="Arial" w:hAnsi="Arial" w:cs="Arial"/>
          <w:b/>
          <w:bCs/>
          <w:color w:val="333333"/>
          <w:spacing w:val="-8"/>
          <w:kern w:val="36"/>
          <w:sz w:val="45"/>
          <w:szCs w:val="45"/>
        </w:rPr>
        <w:t>ego</w:t>
      </w:r>
      <w:r w:rsidRPr="00E06CEB">
        <w:rPr>
          <w:rFonts w:ascii="Arial" w:hAnsi="Arial" w:cs="Arial"/>
          <w:b/>
          <w:bCs/>
          <w:color w:val="333333"/>
          <w:spacing w:val="-8"/>
          <w:kern w:val="36"/>
          <w:sz w:val="45"/>
          <w:szCs w:val="45"/>
        </w:rPr>
        <w:t xml:space="preserve"> pisemn</w:t>
      </w:r>
      <w:r>
        <w:rPr>
          <w:rFonts w:ascii="Arial" w:hAnsi="Arial" w:cs="Arial"/>
          <w:b/>
          <w:bCs/>
          <w:color w:val="333333"/>
          <w:spacing w:val="-8"/>
          <w:kern w:val="36"/>
          <w:sz w:val="45"/>
          <w:szCs w:val="45"/>
        </w:rPr>
        <w:t>ego</w:t>
      </w:r>
      <w:r w:rsidRPr="00E06CEB">
        <w:rPr>
          <w:rFonts w:ascii="Arial" w:hAnsi="Arial" w:cs="Arial"/>
          <w:b/>
          <w:bCs/>
          <w:color w:val="333333"/>
          <w:spacing w:val="-8"/>
          <w:kern w:val="36"/>
          <w:sz w:val="45"/>
          <w:szCs w:val="45"/>
        </w:rPr>
        <w:t xml:space="preserve"> przetarg</w:t>
      </w:r>
      <w:r>
        <w:rPr>
          <w:rFonts w:ascii="Arial" w:hAnsi="Arial" w:cs="Arial"/>
          <w:b/>
          <w:bCs/>
          <w:color w:val="333333"/>
          <w:spacing w:val="-8"/>
          <w:kern w:val="36"/>
          <w:sz w:val="45"/>
          <w:szCs w:val="45"/>
        </w:rPr>
        <w:t>u</w:t>
      </w:r>
      <w:r w:rsidRPr="00E06CEB">
        <w:rPr>
          <w:rFonts w:ascii="Arial" w:hAnsi="Arial" w:cs="Arial"/>
          <w:b/>
          <w:bCs/>
          <w:color w:val="333333"/>
          <w:spacing w:val="-8"/>
          <w:kern w:val="36"/>
          <w:sz w:val="45"/>
          <w:szCs w:val="45"/>
        </w:rPr>
        <w:t xml:space="preserve"> nieograniczon</w:t>
      </w:r>
      <w:r>
        <w:rPr>
          <w:rFonts w:ascii="Arial" w:hAnsi="Arial" w:cs="Arial"/>
          <w:b/>
          <w:bCs/>
          <w:color w:val="333333"/>
          <w:spacing w:val="-8"/>
          <w:kern w:val="36"/>
          <w:sz w:val="45"/>
          <w:szCs w:val="45"/>
        </w:rPr>
        <w:t>ego</w:t>
      </w:r>
    </w:p>
    <w:p w14:paraId="5D6B664D" w14:textId="212DBCC8" w:rsidR="00FE5304" w:rsidRDefault="00FE5304" w:rsidP="00FE5304">
      <w:pPr>
        <w:pStyle w:val="Default"/>
        <w:spacing w:line="326" w:lineRule="atLeast"/>
        <w:jc w:val="center"/>
        <w:rPr>
          <w:rFonts w:ascii="Arial" w:hAnsi="Arial" w:cs="Arial"/>
          <w:b/>
          <w:bCs/>
          <w:color w:val="333333"/>
          <w:spacing w:val="-8"/>
          <w:kern w:val="36"/>
          <w:sz w:val="45"/>
          <w:szCs w:val="45"/>
        </w:rPr>
      </w:pPr>
      <w:r w:rsidRPr="00E06CEB">
        <w:rPr>
          <w:rFonts w:ascii="Arial" w:hAnsi="Arial" w:cs="Arial"/>
          <w:b/>
          <w:bCs/>
          <w:color w:val="333333"/>
          <w:spacing w:val="-8"/>
          <w:kern w:val="36"/>
          <w:sz w:val="45"/>
          <w:szCs w:val="45"/>
        </w:rPr>
        <w:t xml:space="preserve"> sprzedaży nieruchomości </w:t>
      </w:r>
    </w:p>
    <w:p w14:paraId="72B006BE" w14:textId="65FF88CE" w:rsidR="00B7481F" w:rsidRDefault="00B7481F" w:rsidP="00FE5304">
      <w:pPr>
        <w:pStyle w:val="Default"/>
        <w:spacing w:line="326" w:lineRule="atLeast"/>
        <w:jc w:val="center"/>
        <w:rPr>
          <w:rFonts w:ascii="Arial" w:hAnsi="Arial" w:cs="Arial"/>
          <w:b/>
          <w:bCs/>
          <w:color w:val="333333"/>
          <w:spacing w:val="-8"/>
          <w:kern w:val="36"/>
          <w:sz w:val="45"/>
          <w:szCs w:val="45"/>
        </w:rPr>
      </w:pPr>
    </w:p>
    <w:p w14:paraId="1ED48EB0" w14:textId="17439DA6" w:rsidR="00B7481F" w:rsidRPr="00B7481F" w:rsidRDefault="00B7481F" w:rsidP="00B7481F">
      <w:pPr>
        <w:shd w:val="clear" w:color="auto" w:fill="FFFFFF"/>
        <w:spacing w:after="158" w:line="330" w:lineRule="atLeast"/>
        <w:jc w:val="both"/>
        <w:rPr>
          <w:rFonts w:ascii="Arial" w:eastAsia="Times New Roman" w:hAnsi="Arial" w:cs="Arial"/>
          <w:b/>
          <w:bCs/>
          <w:i/>
          <w:color w:val="222222"/>
          <w:sz w:val="24"/>
          <w:szCs w:val="24"/>
          <w:lang w:eastAsia="pl-PL"/>
        </w:rPr>
      </w:pPr>
      <w:r w:rsidRPr="00B7481F">
        <w:rPr>
          <w:rFonts w:ascii="Arial" w:eastAsia="Times New Roman" w:hAnsi="Arial" w:cs="Arial"/>
          <w:b/>
          <w:bCs/>
          <w:i/>
          <w:color w:val="222222"/>
          <w:sz w:val="24"/>
          <w:szCs w:val="24"/>
          <w:lang w:eastAsia="pl-PL"/>
        </w:rPr>
        <w:t>miejsca postojowego nr „29” o powierzchni użytkowej 15,87 m</w:t>
      </w:r>
      <w:r w:rsidRPr="00B7481F">
        <w:rPr>
          <w:rFonts w:ascii="Arial" w:eastAsia="Times New Roman" w:hAnsi="Arial" w:cs="Arial"/>
          <w:b/>
          <w:bCs/>
          <w:i/>
          <w:color w:val="222222"/>
          <w:sz w:val="24"/>
          <w:szCs w:val="24"/>
          <w:vertAlign w:val="superscript"/>
          <w:lang w:eastAsia="pl-PL"/>
        </w:rPr>
        <w:t>2</w:t>
      </w:r>
      <w:r w:rsidRPr="00B7481F">
        <w:rPr>
          <w:rFonts w:ascii="Arial" w:eastAsia="Times New Roman" w:hAnsi="Arial" w:cs="Arial"/>
          <w:b/>
          <w:bCs/>
          <w:i/>
          <w:color w:val="222222"/>
          <w:sz w:val="24"/>
          <w:szCs w:val="24"/>
          <w:lang w:eastAsia="pl-PL"/>
        </w:rPr>
        <w:t xml:space="preserve"> oraz:</w:t>
      </w:r>
    </w:p>
    <w:p w14:paraId="5B72BC72" w14:textId="77777777" w:rsidR="00B7481F" w:rsidRPr="00B7481F" w:rsidRDefault="00B7481F" w:rsidP="00B7481F">
      <w:pPr>
        <w:shd w:val="clear" w:color="auto" w:fill="FFFFFF"/>
        <w:spacing w:after="158" w:line="330" w:lineRule="atLeast"/>
        <w:jc w:val="both"/>
        <w:rPr>
          <w:rFonts w:ascii="Arial" w:eastAsia="Times New Roman" w:hAnsi="Arial" w:cs="Arial"/>
          <w:b/>
          <w:bCs/>
          <w:i/>
          <w:color w:val="222222"/>
          <w:sz w:val="24"/>
          <w:szCs w:val="24"/>
          <w:lang w:eastAsia="pl-PL"/>
        </w:rPr>
      </w:pPr>
      <w:r w:rsidRPr="00B7481F">
        <w:rPr>
          <w:rFonts w:ascii="Arial" w:eastAsia="Times New Roman" w:hAnsi="Arial" w:cs="Arial"/>
          <w:b/>
          <w:bCs/>
          <w:i/>
          <w:color w:val="222222"/>
          <w:sz w:val="24"/>
          <w:szCs w:val="24"/>
          <w:lang w:eastAsia="pl-PL"/>
        </w:rPr>
        <w:t>- współudziału w części wspólnej garażu wielostanowiskowego w wysokości 0,0293;</w:t>
      </w:r>
    </w:p>
    <w:p w14:paraId="5BB43854" w14:textId="77777777" w:rsidR="00B7481F" w:rsidRPr="00B7481F" w:rsidRDefault="00B7481F" w:rsidP="00B7481F">
      <w:pPr>
        <w:shd w:val="clear" w:color="auto" w:fill="FFFFFF"/>
        <w:spacing w:after="158" w:line="330" w:lineRule="atLeast"/>
        <w:jc w:val="both"/>
        <w:rPr>
          <w:rFonts w:ascii="Arial" w:eastAsia="Times New Roman" w:hAnsi="Arial" w:cs="Arial"/>
          <w:b/>
          <w:bCs/>
          <w:i/>
          <w:color w:val="222222"/>
          <w:sz w:val="24"/>
          <w:szCs w:val="24"/>
          <w:lang w:eastAsia="pl-PL"/>
        </w:rPr>
      </w:pPr>
      <w:r w:rsidRPr="00B7481F">
        <w:rPr>
          <w:rFonts w:ascii="Arial" w:eastAsia="Times New Roman" w:hAnsi="Arial" w:cs="Arial"/>
          <w:b/>
          <w:bCs/>
          <w:i/>
          <w:color w:val="222222"/>
          <w:sz w:val="24"/>
          <w:szCs w:val="24"/>
          <w:lang w:eastAsia="pl-PL"/>
        </w:rPr>
        <w:t>- udziału w nieruchomości wspólnej  , którą stanowi działka gruntu nr 359/15 o powierzchni 0,2910 ha;</w:t>
      </w:r>
    </w:p>
    <w:p w14:paraId="2BE1E355" w14:textId="77777777" w:rsidR="00B7481F" w:rsidRPr="00B7481F" w:rsidRDefault="00B7481F" w:rsidP="00B7481F">
      <w:pPr>
        <w:shd w:val="clear" w:color="auto" w:fill="FFFFFF"/>
        <w:spacing w:after="158" w:line="330" w:lineRule="atLeast"/>
        <w:jc w:val="both"/>
        <w:rPr>
          <w:rFonts w:ascii="Arial" w:eastAsia="Times New Roman" w:hAnsi="Arial" w:cs="Arial"/>
          <w:b/>
          <w:bCs/>
          <w:i/>
          <w:color w:val="222222"/>
          <w:sz w:val="24"/>
          <w:szCs w:val="24"/>
          <w:lang w:eastAsia="pl-PL"/>
        </w:rPr>
      </w:pPr>
      <w:r w:rsidRPr="00B7481F">
        <w:rPr>
          <w:rFonts w:ascii="Arial" w:eastAsia="Times New Roman" w:hAnsi="Arial" w:cs="Arial"/>
          <w:b/>
          <w:bCs/>
          <w:i/>
          <w:color w:val="222222"/>
          <w:sz w:val="24"/>
          <w:szCs w:val="24"/>
          <w:lang w:eastAsia="pl-PL"/>
        </w:rPr>
        <w:t>- części budynku i urządzeń , które służą wyłącznie do użytku właścicieli lokali, objęte księgą wieczystą SWIW/00082584/4</w:t>
      </w:r>
    </w:p>
    <w:p w14:paraId="13DAEE2D" w14:textId="77777777" w:rsidR="00B7481F" w:rsidRPr="00B7481F" w:rsidRDefault="00B7481F" w:rsidP="00B7481F">
      <w:pPr>
        <w:shd w:val="clear" w:color="auto" w:fill="FFFFFF"/>
        <w:spacing w:after="158" w:line="330" w:lineRule="atLeast"/>
        <w:jc w:val="both"/>
        <w:rPr>
          <w:rFonts w:ascii="Arial" w:eastAsia="Times New Roman" w:hAnsi="Arial" w:cs="Arial"/>
          <w:b/>
          <w:bCs/>
          <w:i/>
          <w:color w:val="222222"/>
          <w:sz w:val="24"/>
          <w:szCs w:val="24"/>
          <w:lang w:eastAsia="pl-PL"/>
        </w:rPr>
      </w:pPr>
      <w:r w:rsidRPr="00B7481F">
        <w:rPr>
          <w:rFonts w:ascii="Arial" w:eastAsia="Times New Roman" w:hAnsi="Arial" w:cs="Arial"/>
          <w:b/>
          <w:bCs/>
          <w:i/>
          <w:color w:val="222222"/>
          <w:sz w:val="24"/>
          <w:szCs w:val="24"/>
          <w:lang w:eastAsia="pl-PL"/>
        </w:rPr>
        <w:t xml:space="preserve"> zlokalizowanego w budynku wielokondygnacyjnym przy ul. Orkana 23A, 23B, 23C w Wałbrzychu zwanego dalej” Miejscem postojowym”</w:t>
      </w:r>
    </w:p>
    <w:p w14:paraId="17302254" w14:textId="36CAEB71" w:rsidR="00B7481F" w:rsidRDefault="00B7481F" w:rsidP="00FE5304">
      <w:pPr>
        <w:pStyle w:val="Default"/>
        <w:spacing w:line="326" w:lineRule="atLeast"/>
        <w:jc w:val="center"/>
        <w:rPr>
          <w:rFonts w:ascii="Arial" w:hAnsi="Arial" w:cs="Arial"/>
          <w:b/>
          <w:bCs/>
          <w:color w:val="333333"/>
          <w:spacing w:val="-8"/>
          <w:kern w:val="36"/>
          <w:sz w:val="45"/>
          <w:szCs w:val="45"/>
        </w:rPr>
      </w:pPr>
    </w:p>
    <w:p w14:paraId="21B7190E" w14:textId="19D11AE8" w:rsidR="00B7481F" w:rsidRDefault="00B7481F" w:rsidP="00FE5304">
      <w:pPr>
        <w:pStyle w:val="Default"/>
        <w:spacing w:line="326" w:lineRule="atLeast"/>
        <w:jc w:val="center"/>
        <w:rPr>
          <w:rFonts w:ascii="Arial" w:hAnsi="Arial" w:cs="Arial"/>
          <w:b/>
          <w:bCs/>
          <w:color w:val="333333"/>
          <w:spacing w:val="-8"/>
          <w:kern w:val="36"/>
          <w:sz w:val="45"/>
          <w:szCs w:val="45"/>
        </w:rPr>
      </w:pPr>
    </w:p>
    <w:p w14:paraId="060208EE" w14:textId="77777777" w:rsidR="00B7481F" w:rsidRPr="00E06CEB" w:rsidRDefault="00B7481F" w:rsidP="00FE5304">
      <w:pPr>
        <w:pStyle w:val="Default"/>
        <w:spacing w:line="326" w:lineRule="atLeast"/>
        <w:jc w:val="center"/>
        <w:rPr>
          <w:rFonts w:ascii="Arial" w:hAnsi="Arial" w:cs="Arial"/>
          <w:b/>
          <w:bCs/>
          <w:color w:val="333333"/>
          <w:spacing w:val="-8"/>
          <w:kern w:val="36"/>
          <w:sz w:val="45"/>
          <w:szCs w:val="45"/>
        </w:rPr>
      </w:pPr>
    </w:p>
    <w:p w14:paraId="27931204" w14:textId="77777777" w:rsidR="00541FA3" w:rsidRPr="00AE202E" w:rsidRDefault="00541FA3" w:rsidP="00FE5304">
      <w:pPr>
        <w:pStyle w:val="Default"/>
        <w:spacing w:line="508" w:lineRule="atLeast"/>
        <w:rPr>
          <w:rFonts w:eastAsia="Arial,Bold"/>
          <w:b/>
          <w:bCs/>
          <w:highlight w:val="yellow"/>
        </w:rPr>
      </w:pPr>
    </w:p>
    <w:p w14:paraId="5026E996" w14:textId="60810331" w:rsidR="00541FA3" w:rsidRPr="00AE202E" w:rsidRDefault="00541FA3" w:rsidP="00541FA3">
      <w:pPr>
        <w:pStyle w:val="Default"/>
        <w:spacing w:line="508" w:lineRule="atLeast"/>
        <w:jc w:val="both"/>
        <w:rPr>
          <w:rFonts w:eastAsia="Arial,Bold"/>
          <w:bCs/>
        </w:rPr>
      </w:pPr>
      <w:r w:rsidRPr="00AE202E">
        <w:rPr>
          <w:rFonts w:eastAsia="Arial,Bold"/>
          <w:bCs/>
        </w:rPr>
        <w:lastRenderedPageBreak/>
        <w:t xml:space="preserve">Specyfikacja przetargowa określa szczegółowe zasady przeprowadzenia przetargu przez „INVEST- PARK DEVELOPMENT” </w:t>
      </w:r>
      <w:r w:rsidR="00C05F68" w:rsidRPr="00AE202E">
        <w:rPr>
          <w:rFonts w:eastAsia="Arial,Bold"/>
          <w:bCs/>
        </w:rPr>
        <w:t>spółka</w:t>
      </w:r>
      <w:r w:rsidRPr="00AE202E">
        <w:rPr>
          <w:rFonts w:eastAsia="Arial,Bold"/>
          <w:bCs/>
        </w:rPr>
        <w:t xml:space="preserve"> z ograniczoną odpowiedzialnością z siedzibą przy ul. Uczniowskiej 16, 58-306 Wałbrzych, województwo dolnośląskie, powiat wałbrzyski, gmina M. Wałbrzych, miejsc. Wałbrzych,  wpisaną przez Sąd Rejonowy dla Wrocławia - Fabrycznej we Wrocławiu, IX Wydział Gospodarczy  Krajowego Rejestru Sądowego, do rejestru przedsiębiorców pod numerem KRS: 0000309190, NIP  8862887034, REGON: 020686631, posiadając</w:t>
      </w:r>
      <w:r w:rsidR="00C05F68" w:rsidRPr="00AE202E">
        <w:rPr>
          <w:rFonts w:eastAsia="Arial,Bold"/>
          <w:bCs/>
        </w:rPr>
        <w:t>ą</w:t>
      </w:r>
      <w:r w:rsidRPr="00AE202E">
        <w:rPr>
          <w:rFonts w:eastAsia="Arial,Bold"/>
          <w:bCs/>
        </w:rPr>
        <w:t xml:space="preserve"> kapitał zakładowy w wysokości 74.890.000 zł, tel. 74 646 25 70, zwana dalej „Spółką”, na sprzedaż nieruchomości stanowiącej jej własność. </w:t>
      </w:r>
      <w:bookmarkStart w:id="0" w:name="_Hlk509836891"/>
    </w:p>
    <w:bookmarkEnd w:id="0"/>
    <w:p w14:paraId="7FDBF9ED" w14:textId="77777777" w:rsidR="00541FA3" w:rsidRPr="00AE202E" w:rsidRDefault="00541FA3" w:rsidP="00541FA3">
      <w:pPr>
        <w:jc w:val="both"/>
        <w:rPr>
          <w:rFonts w:ascii="Times New Roman" w:eastAsia="Arial,Bold" w:hAnsi="Times New Roman"/>
          <w:bCs/>
          <w:color w:val="000000"/>
          <w:sz w:val="24"/>
          <w:szCs w:val="24"/>
          <w:highlight w:val="yellow"/>
        </w:rPr>
      </w:pPr>
    </w:p>
    <w:p w14:paraId="35100284" w14:textId="668E6EA6" w:rsidR="00541FA3" w:rsidRPr="00AE202E" w:rsidRDefault="00541FA3" w:rsidP="00541FA3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AE202E">
        <w:rPr>
          <w:rFonts w:ascii="Times New Roman" w:hAnsi="Times New Roman"/>
          <w:b/>
          <w:sz w:val="24"/>
          <w:szCs w:val="24"/>
          <w:u w:val="single"/>
        </w:rPr>
        <w:t>§ 1. Przedmiot przetargu</w:t>
      </w:r>
    </w:p>
    <w:p w14:paraId="7BCE53FE" w14:textId="77777777" w:rsidR="00A62011" w:rsidRPr="00A62011" w:rsidRDefault="00A62011" w:rsidP="00A62011">
      <w:pPr>
        <w:shd w:val="clear" w:color="auto" w:fill="FFFFFF"/>
        <w:spacing w:after="158" w:line="330" w:lineRule="atLeast"/>
        <w:contextualSpacing/>
        <w:rPr>
          <w:rFonts w:ascii="Times New Roman" w:eastAsia="Times New Roman" w:hAnsi="Times New Roman"/>
          <w:b/>
          <w:bCs/>
          <w:color w:val="222222"/>
          <w:sz w:val="24"/>
          <w:szCs w:val="24"/>
          <w:lang w:eastAsia="pl-PL"/>
        </w:rPr>
      </w:pPr>
    </w:p>
    <w:p w14:paraId="35793E85" w14:textId="77777777" w:rsidR="00A62011" w:rsidRPr="00A62011" w:rsidRDefault="00A62011" w:rsidP="00A62011">
      <w:pPr>
        <w:numPr>
          <w:ilvl w:val="0"/>
          <w:numId w:val="28"/>
        </w:numPr>
        <w:spacing w:after="0" w:line="259" w:lineRule="auto"/>
        <w:jc w:val="both"/>
        <w:rPr>
          <w:rFonts w:ascii="Times New Roman" w:eastAsiaTheme="minorHAnsi" w:hAnsi="Times New Roman"/>
          <w:sz w:val="24"/>
          <w:szCs w:val="24"/>
        </w:rPr>
      </w:pPr>
      <w:bookmarkStart w:id="1" w:name="_Hlk530035547"/>
      <w:bookmarkStart w:id="2" w:name="_Hlk487198318"/>
      <w:r w:rsidRPr="00A62011">
        <w:rPr>
          <w:rFonts w:ascii="Times New Roman" w:eastAsiaTheme="minorHAnsi" w:hAnsi="Times New Roman"/>
          <w:sz w:val="24"/>
          <w:szCs w:val="24"/>
        </w:rPr>
        <w:t xml:space="preserve">Spółka jest w współwłaścicielem lokalu niemieszkalnego – garażu wielostanowiskowego, położonego w Wałbrzychu przy ulicy Władysława Orkana nr 23A, 23B i 23C, obręb Piaskowa Góra nr 7, o powierzchni 974,41 m2 (dziewięćset siedemdziesiąt cztery i czterdzieści jeden setnych metra kwadratowego), na podstawie umowy ustanowienia odrębnej własności lokalu z dnia 04 sierpnia 2010 roku, dla którego Sąd Rejonowy VII Wydział Ksiąg Wieczystych w Wałbrzychu prowadzi księgę wieczystą </w:t>
      </w:r>
      <w:proofErr w:type="spellStart"/>
      <w:r w:rsidRPr="00A62011">
        <w:rPr>
          <w:rFonts w:ascii="Times New Roman" w:eastAsiaTheme="minorHAnsi" w:hAnsi="Times New Roman"/>
          <w:sz w:val="24"/>
          <w:szCs w:val="24"/>
        </w:rPr>
        <w:t>Kw</w:t>
      </w:r>
      <w:proofErr w:type="spellEnd"/>
      <w:r w:rsidRPr="00A62011">
        <w:rPr>
          <w:rFonts w:ascii="Times New Roman" w:eastAsiaTheme="minorHAnsi" w:hAnsi="Times New Roman"/>
          <w:sz w:val="24"/>
          <w:szCs w:val="24"/>
        </w:rPr>
        <w:t xml:space="preserve"> nr SW1W/00082585/1 (dalej: Nieruchomość)</w:t>
      </w:r>
    </w:p>
    <w:p w14:paraId="076048EA" w14:textId="77777777" w:rsidR="00A62011" w:rsidRPr="00A62011" w:rsidRDefault="00A62011" w:rsidP="00A62011">
      <w:pPr>
        <w:spacing w:after="0"/>
        <w:ind w:left="360"/>
        <w:jc w:val="both"/>
        <w:rPr>
          <w:rFonts w:ascii="Times New Roman" w:eastAsiaTheme="minorHAnsi" w:hAnsi="Times New Roman"/>
          <w:sz w:val="24"/>
          <w:szCs w:val="24"/>
        </w:rPr>
      </w:pPr>
    </w:p>
    <w:p w14:paraId="13D9EF42" w14:textId="3C32447D" w:rsidR="00A62011" w:rsidRPr="00B7481F" w:rsidRDefault="00A62011" w:rsidP="00B7481F">
      <w:pPr>
        <w:numPr>
          <w:ilvl w:val="0"/>
          <w:numId w:val="28"/>
        </w:numPr>
        <w:spacing w:after="0" w:line="259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A62011">
        <w:rPr>
          <w:rFonts w:ascii="Times New Roman" w:eastAsiaTheme="minorHAnsi" w:hAnsi="Times New Roman"/>
          <w:sz w:val="24"/>
          <w:szCs w:val="24"/>
        </w:rPr>
        <w:t xml:space="preserve">Miejsce postojowe nr </w:t>
      </w:r>
      <w:r w:rsidRPr="00A62011">
        <w:rPr>
          <w:rFonts w:ascii="Times New Roman" w:eastAsiaTheme="minorHAnsi" w:hAnsi="Times New Roman"/>
          <w:b/>
          <w:sz w:val="24"/>
          <w:szCs w:val="24"/>
        </w:rPr>
        <w:t>„29”</w:t>
      </w:r>
      <w:r w:rsidRPr="00A62011">
        <w:rPr>
          <w:rFonts w:ascii="Times New Roman" w:eastAsiaTheme="minorHAnsi" w:hAnsi="Times New Roman"/>
          <w:sz w:val="24"/>
          <w:szCs w:val="24"/>
        </w:rPr>
        <w:t xml:space="preserve"> o powierzchni </w:t>
      </w:r>
      <w:r w:rsidRPr="00A62011">
        <w:rPr>
          <w:rFonts w:ascii="Times New Roman" w:eastAsiaTheme="minorHAnsi" w:hAnsi="Times New Roman"/>
          <w:b/>
          <w:sz w:val="24"/>
          <w:szCs w:val="24"/>
        </w:rPr>
        <w:t>15,87 m</w:t>
      </w:r>
      <w:r w:rsidRPr="00A62011">
        <w:rPr>
          <w:rFonts w:ascii="Times New Roman" w:eastAsiaTheme="minorHAnsi" w:hAnsi="Times New Roman"/>
          <w:b/>
          <w:sz w:val="24"/>
          <w:szCs w:val="24"/>
          <w:vertAlign w:val="superscript"/>
        </w:rPr>
        <w:t>2</w:t>
      </w:r>
      <w:r w:rsidRPr="00A62011">
        <w:rPr>
          <w:rFonts w:ascii="Times New Roman" w:eastAsiaTheme="minorHAnsi" w:hAnsi="Times New Roman"/>
          <w:sz w:val="24"/>
          <w:szCs w:val="24"/>
          <w:vertAlign w:val="superscript"/>
        </w:rPr>
        <w:t xml:space="preserve"> </w:t>
      </w:r>
      <w:r w:rsidRPr="00A62011">
        <w:rPr>
          <w:rFonts w:ascii="Times New Roman" w:eastAsiaTheme="minorHAnsi" w:hAnsi="Times New Roman"/>
          <w:sz w:val="24"/>
          <w:szCs w:val="24"/>
        </w:rPr>
        <w:t>waz z współudziałem w części wspólnej garażu wielostanowiskowego w wysokości 0,0293,</w:t>
      </w:r>
      <w:r w:rsidR="00B7481F">
        <w:rPr>
          <w:rFonts w:ascii="Times New Roman" w:eastAsiaTheme="minorHAnsi" w:hAnsi="Times New Roman"/>
          <w:sz w:val="24"/>
          <w:szCs w:val="24"/>
        </w:rPr>
        <w:t xml:space="preserve"> wraz z udziałem </w:t>
      </w:r>
      <w:r w:rsidR="00B7481F" w:rsidRPr="00B7481F">
        <w:rPr>
          <w:rFonts w:ascii="Times New Roman" w:eastAsiaTheme="minorHAnsi" w:hAnsi="Times New Roman"/>
          <w:sz w:val="24"/>
          <w:szCs w:val="24"/>
        </w:rPr>
        <w:t>w nieruchomości wspólnej  , którą stanowi działka gruntu nr 359/15 o powierzchni 0,2910 ha</w:t>
      </w:r>
      <w:r w:rsidR="00B7481F">
        <w:rPr>
          <w:rFonts w:ascii="Times New Roman" w:eastAsiaTheme="minorHAnsi" w:hAnsi="Times New Roman"/>
          <w:sz w:val="24"/>
          <w:szCs w:val="24"/>
        </w:rPr>
        <w:t xml:space="preserve">, </w:t>
      </w:r>
      <w:r w:rsidR="00B7481F" w:rsidRPr="00B7481F">
        <w:rPr>
          <w:rFonts w:ascii="Times New Roman" w:eastAsiaTheme="minorHAnsi" w:hAnsi="Times New Roman"/>
          <w:sz w:val="24"/>
          <w:szCs w:val="24"/>
        </w:rPr>
        <w:t>części</w:t>
      </w:r>
      <w:r w:rsidR="00B7481F">
        <w:rPr>
          <w:rFonts w:ascii="Times New Roman" w:eastAsiaTheme="minorHAnsi" w:hAnsi="Times New Roman"/>
          <w:sz w:val="24"/>
          <w:szCs w:val="24"/>
        </w:rPr>
        <w:t>ą</w:t>
      </w:r>
      <w:r w:rsidR="00B7481F" w:rsidRPr="00B7481F">
        <w:rPr>
          <w:rFonts w:ascii="Times New Roman" w:eastAsiaTheme="minorHAnsi" w:hAnsi="Times New Roman"/>
          <w:sz w:val="24"/>
          <w:szCs w:val="24"/>
        </w:rPr>
        <w:t xml:space="preserve"> budynku i urządzeń , które służą wyłącznie do użytku właścicieli lokali, objęt</w:t>
      </w:r>
      <w:r w:rsidR="00B7481F">
        <w:rPr>
          <w:rFonts w:ascii="Times New Roman" w:eastAsiaTheme="minorHAnsi" w:hAnsi="Times New Roman"/>
          <w:sz w:val="24"/>
          <w:szCs w:val="24"/>
        </w:rPr>
        <w:t>ych</w:t>
      </w:r>
      <w:r w:rsidR="00B7481F" w:rsidRPr="00B7481F">
        <w:rPr>
          <w:rFonts w:ascii="Times New Roman" w:eastAsiaTheme="minorHAnsi" w:hAnsi="Times New Roman"/>
          <w:sz w:val="24"/>
          <w:szCs w:val="24"/>
        </w:rPr>
        <w:t xml:space="preserve"> księgą wieczystą SWIW/00082584/4</w:t>
      </w:r>
      <w:r w:rsidR="00B7481F">
        <w:rPr>
          <w:rFonts w:ascii="Times New Roman" w:eastAsiaTheme="minorHAnsi" w:hAnsi="Times New Roman"/>
          <w:sz w:val="24"/>
          <w:szCs w:val="24"/>
        </w:rPr>
        <w:t xml:space="preserve">, </w:t>
      </w:r>
      <w:r w:rsidRPr="00B7481F">
        <w:rPr>
          <w:rFonts w:ascii="Times New Roman" w:eastAsiaTheme="minorHAnsi" w:hAnsi="Times New Roman"/>
          <w:sz w:val="24"/>
          <w:szCs w:val="24"/>
        </w:rPr>
        <w:t xml:space="preserve"> wyposażone w instalację wodną, kanalizacyjną+ wentylację mechaniczną z czujnikiem stężenia spalin posadowione jest na Nieruchomości opisanej w ust. 1</w:t>
      </w:r>
    </w:p>
    <w:p w14:paraId="7B956614" w14:textId="77777777" w:rsidR="002824C0" w:rsidRPr="00A62011" w:rsidRDefault="002824C0" w:rsidP="002824C0">
      <w:pPr>
        <w:spacing w:after="0" w:line="259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2ABC7DEF" w14:textId="6A40684A" w:rsidR="00A62011" w:rsidRPr="00AE202E" w:rsidRDefault="00A62011" w:rsidP="00A62011">
      <w:pPr>
        <w:numPr>
          <w:ilvl w:val="0"/>
          <w:numId w:val="28"/>
        </w:numPr>
        <w:spacing w:after="0" w:line="259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A62011">
        <w:rPr>
          <w:rFonts w:ascii="Times New Roman" w:eastAsiaTheme="minorHAnsi" w:hAnsi="Times New Roman"/>
          <w:sz w:val="24"/>
          <w:szCs w:val="24"/>
        </w:rPr>
        <w:t>Zbycie Miejsca postojowego wymaga uzyskania przez Spółkę zgód i/lub opinii organów lub podmiotów wskazanych w umowie Spółki.</w:t>
      </w:r>
    </w:p>
    <w:p w14:paraId="43EDBECB" w14:textId="77777777" w:rsidR="002824C0" w:rsidRPr="00A62011" w:rsidRDefault="002824C0" w:rsidP="002824C0">
      <w:pPr>
        <w:spacing w:after="0" w:line="259" w:lineRule="auto"/>
        <w:ind w:left="360"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14:paraId="1C381431" w14:textId="12BD3868" w:rsidR="00A62011" w:rsidRPr="00AE202E" w:rsidRDefault="00A62011" w:rsidP="00A62011">
      <w:pPr>
        <w:numPr>
          <w:ilvl w:val="0"/>
          <w:numId w:val="28"/>
        </w:numPr>
        <w:spacing w:after="0" w:line="259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A62011">
        <w:rPr>
          <w:rFonts w:ascii="Times New Roman" w:eastAsiaTheme="minorHAnsi" w:hAnsi="Times New Roman"/>
          <w:sz w:val="24"/>
          <w:szCs w:val="24"/>
        </w:rPr>
        <w:t>Zarząd Spółki jest zobowiązany do uzyskania zgód i/lub opinii, o których mowa w ust. 3 powyżej przed wszczęciem postępowania i/lub po jego zakończeniu.</w:t>
      </w:r>
    </w:p>
    <w:p w14:paraId="0029AC47" w14:textId="77777777" w:rsidR="002824C0" w:rsidRPr="00A62011" w:rsidRDefault="002824C0" w:rsidP="002824C0">
      <w:pPr>
        <w:spacing w:after="0" w:line="259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14:paraId="2E6B5187" w14:textId="1F3EB1A0" w:rsidR="00A62011" w:rsidRPr="00AE202E" w:rsidRDefault="00A62011" w:rsidP="00A62011">
      <w:pPr>
        <w:numPr>
          <w:ilvl w:val="0"/>
          <w:numId w:val="28"/>
        </w:numPr>
        <w:spacing w:after="0" w:line="259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A62011">
        <w:rPr>
          <w:rFonts w:ascii="Times New Roman" w:eastAsiaTheme="minorHAnsi" w:hAnsi="Times New Roman"/>
          <w:sz w:val="24"/>
          <w:szCs w:val="24"/>
        </w:rPr>
        <w:t xml:space="preserve"> W dziale III wpisane ostrzeżenia o wszczęciu egzekucji z nieruchomości oraz przyłączenia do tej egzekucji w toku prowadzonego postępowania egzekucyjnego przez Komornika Sądowego Przy Sądzie Rejonowym w Wałbrzychu Waldemara Wójcika nie dotyczą niniejszego Przedmiotu Przetargu, a jedynie udziału w prawie nr 15.</w:t>
      </w:r>
    </w:p>
    <w:p w14:paraId="43310E15" w14:textId="77777777" w:rsidR="002824C0" w:rsidRPr="00A62011" w:rsidRDefault="002824C0" w:rsidP="002824C0">
      <w:pPr>
        <w:spacing w:after="0" w:line="259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3B407CA1" w14:textId="4130AFBC" w:rsidR="00A62011" w:rsidRPr="00AE202E" w:rsidRDefault="00B7481F" w:rsidP="00B7481F">
      <w:pPr>
        <w:spacing w:after="0" w:line="259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lastRenderedPageBreak/>
        <w:t>6.</w:t>
      </w:r>
      <w:r w:rsidR="00A62011" w:rsidRPr="00A62011">
        <w:rPr>
          <w:rFonts w:ascii="Times New Roman" w:eastAsiaTheme="minorHAnsi" w:hAnsi="Times New Roman"/>
          <w:sz w:val="24"/>
          <w:szCs w:val="24"/>
        </w:rPr>
        <w:t xml:space="preserve"> W dziale IV wpisane hipoteki nie dotyczą niniejszego Przedmiotu Przetargu, a jedynie udziału w prawie nr 6 oraz nr 11.</w:t>
      </w:r>
      <w:bookmarkEnd w:id="1"/>
      <w:bookmarkEnd w:id="2"/>
    </w:p>
    <w:p w14:paraId="0859E555" w14:textId="77777777" w:rsidR="002824C0" w:rsidRPr="00AE202E" w:rsidRDefault="002824C0" w:rsidP="002824C0">
      <w:pPr>
        <w:spacing w:after="0" w:line="259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3EBF2AC2" w14:textId="055DBEFC" w:rsidR="00E47BEF" w:rsidRPr="00AE202E" w:rsidRDefault="002824C0" w:rsidP="00270249">
      <w:pPr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 w:rsidRPr="00AE202E">
        <w:rPr>
          <w:rFonts w:ascii="Times New Roman" w:eastAsiaTheme="minorHAnsi" w:hAnsi="Times New Roman"/>
          <w:sz w:val="24"/>
          <w:szCs w:val="24"/>
        </w:rPr>
        <w:t>7</w:t>
      </w:r>
      <w:r w:rsidR="00E47BEF" w:rsidRPr="00AE202E">
        <w:rPr>
          <w:rFonts w:ascii="Times New Roman" w:eastAsiaTheme="minorHAnsi" w:hAnsi="Times New Roman"/>
          <w:b/>
          <w:sz w:val="24"/>
          <w:szCs w:val="24"/>
        </w:rPr>
        <w:t>.</w:t>
      </w:r>
      <w:r w:rsidR="00E47BEF" w:rsidRPr="00AE202E">
        <w:rPr>
          <w:rFonts w:ascii="Times New Roman" w:hAnsi="Times New Roman"/>
          <w:sz w:val="24"/>
          <w:szCs w:val="24"/>
        </w:rPr>
        <w:t xml:space="preserve"> </w:t>
      </w:r>
      <w:r w:rsidR="00E47BEF" w:rsidRPr="00AE202E">
        <w:rPr>
          <w:rFonts w:ascii="Times New Roman" w:eastAsiaTheme="minorHAnsi" w:hAnsi="Times New Roman"/>
          <w:sz w:val="24"/>
          <w:szCs w:val="24"/>
        </w:rPr>
        <w:t>Spółka nie jest w stanie upadłości lub likwidacji oraz brak jest podstaw prawnych dla zgłoszenia lub otwarcia postępowania upadłościowego, jak również nie toczy się postępowanie o ogłoszenie upadłości Spółki.</w:t>
      </w:r>
    </w:p>
    <w:p w14:paraId="4D1B4684" w14:textId="6618D12E" w:rsidR="00541FA3" w:rsidRPr="00AE202E" w:rsidRDefault="00541FA3" w:rsidP="00541FA3">
      <w:pPr>
        <w:ind w:left="1080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611DCCE4" w14:textId="77777777" w:rsidR="007B5833" w:rsidRPr="00AE202E" w:rsidRDefault="007B5833" w:rsidP="00541FA3">
      <w:pPr>
        <w:ind w:left="1080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32CF7F14" w14:textId="517DC8BC" w:rsidR="00E47BEF" w:rsidRPr="00AE202E" w:rsidRDefault="00541FA3" w:rsidP="00E47BEF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AE202E">
        <w:rPr>
          <w:rFonts w:ascii="Times New Roman" w:hAnsi="Times New Roman"/>
          <w:b/>
          <w:sz w:val="24"/>
          <w:szCs w:val="24"/>
          <w:u w:val="single"/>
        </w:rPr>
        <w:t xml:space="preserve">§ 2. Cena wywoławcza oraz informacja o opodatkowaniu sprzedaży podatkiem </w:t>
      </w:r>
      <w:bookmarkStart w:id="3" w:name="_Hlk487198932"/>
    </w:p>
    <w:bookmarkEnd w:id="3"/>
    <w:p w14:paraId="68A483BB" w14:textId="3499725A" w:rsidR="007B5833" w:rsidRPr="00AE202E" w:rsidRDefault="007B5833" w:rsidP="007B5833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AE202E">
        <w:rPr>
          <w:rFonts w:ascii="Times New Roman" w:eastAsiaTheme="minorHAnsi" w:hAnsi="Times New Roman"/>
          <w:sz w:val="24"/>
          <w:szCs w:val="24"/>
        </w:rPr>
        <w:t xml:space="preserve">Cena wywoławcza Miejsca postojowego wynosi 10.000,00 zł (słownie: dziesięć tysięcy złotych 00/00). Sprzedaż Nieruchomości nie jest opodatkowana podatkiem VAT. Kupujący będzie zobowiązany do zapłaty podatku od czynności cywilnoprawnych. </w:t>
      </w:r>
    </w:p>
    <w:p w14:paraId="067E8DCA" w14:textId="24B99F43" w:rsidR="007B5833" w:rsidRPr="00AE202E" w:rsidRDefault="007B5833" w:rsidP="00BB4561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AE202E">
        <w:rPr>
          <w:rFonts w:ascii="Times New Roman" w:eastAsiaTheme="minorHAnsi" w:hAnsi="Times New Roman"/>
          <w:sz w:val="24"/>
          <w:szCs w:val="24"/>
        </w:rPr>
        <w:t xml:space="preserve">Wszelkie podatki, opłaty, koszty notarialne oraz inne koszty związane z nabyciem </w:t>
      </w:r>
      <w:r w:rsidR="000F0780">
        <w:rPr>
          <w:rFonts w:ascii="Times New Roman" w:eastAsiaTheme="minorHAnsi" w:hAnsi="Times New Roman"/>
          <w:sz w:val="24"/>
          <w:szCs w:val="24"/>
        </w:rPr>
        <w:t>M</w:t>
      </w:r>
      <w:r w:rsidR="00AE202E">
        <w:rPr>
          <w:rFonts w:ascii="Times New Roman" w:eastAsiaTheme="minorHAnsi" w:hAnsi="Times New Roman"/>
          <w:sz w:val="24"/>
          <w:szCs w:val="24"/>
        </w:rPr>
        <w:t>iejsca postojowego</w:t>
      </w:r>
      <w:r w:rsidRPr="00AE202E">
        <w:rPr>
          <w:rFonts w:ascii="Times New Roman" w:eastAsiaTheme="minorHAnsi" w:hAnsi="Times New Roman"/>
          <w:sz w:val="24"/>
          <w:szCs w:val="24"/>
        </w:rPr>
        <w:t xml:space="preserve"> ponosi kupujący.</w:t>
      </w:r>
    </w:p>
    <w:p w14:paraId="468386B9" w14:textId="53412D95" w:rsidR="00E47BEF" w:rsidRPr="00AE202E" w:rsidRDefault="00E47BEF" w:rsidP="00270249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AE202E">
        <w:rPr>
          <w:rFonts w:ascii="Times New Roman" w:eastAsiaTheme="minorHAnsi" w:hAnsi="Times New Roman"/>
          <w:sz w:val="24"/>
          <w:szCs w:val="24"/>
        </w:rPr>
        <w:t>Zaoferowana cena nie może być niższa od ceny wywoławczej, może być równa bądź wyższa.</w:t>
      </w:r>
    </w:p>
    <w:p w14:paraId="11DE0455" w14:textId="2D7D3B77" w:rsidR="00E47BEF" w:rsidRPr="00AE202E" w:rsidRDefault="00E47BEF" w:rsidP="002747F2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 w:rsidRPr="00AE202E">
        <w:rPr>
          <w:rFonts w:ascii="Times New Roman" w:eastAsiaTheme="minorHAnsi" w:hAnsi="Times New Roman"/>
          <w:sz w:val="24"/>
          <w:szCs w:val="24"/>
        </w:rPr>
        <w:t xml:space="preserve">Cena ustalona w ust. 1 obejmuje udział w prawie własności Nieruchomości </w:t>
      </w:r>
    </w:p>
    <w:p w14:paraId="7AC039F7" w14:textId="1DA98940" w:rsidR="007B2B10" w:rsidRPr="00AE202E" w:rsidRDefault="007B2B10" w:rsidP="00270249">
      <w:pPr>
        <w:pStyle w:val="Akapitzlist"/>
        <w:numPr>
          <w:ilvl w:val="0"/>
          <w:numId w:val="2"/>
        </w:numPr>
        <w:spacing w:after="0"/>
        <w:rPr>
          <w:rFonts w:ascii="Times New Roman" w:eastAsiaTheme="minorHAnsi" w:hAnsi="Times New Roman"/>
          <w:sz w:val="24"/>
          <w:szCs w:val="24"/>
        </w:rPr>
      </w:pPr>
      <w:r w:rsidRPr="00AE202E">
        <w:rPr>
          <w:rFonts w:ascii="Times New Roman" w:eastAsiaTheme="minorHAnsi" w:hAnsi="Times New Roman"/>
          <w:sz w:val="24"/>
          <w:szCs w:val="24"/>
        </w:rPr>
        <w:t xml:space="preserve">Cena wywoławcza uwzględnia stan techniczny </w:t>
      </w:r>
      <w:r w:rsidR="00BB4561" w:rsidRPr="00AE202E">
        <w:rPr>
          <w:rFonts w:ascii="Times New Roman" w:eastAsiaTheme="minorHAnsi" w:hAnsi="Times New Roman"/>
          <w:sz w:val="24"/>
          <w:szCs w:val="24"/>
        </w:rPr>
        <w:t xml:space="preserve">Miejsca postojowego </w:t>
      </w:r>
      <w:r w:rsidRPr="00AE202E">
        <w:rPr>
          <w:rFonts w:ascii="Times New Roman" w:eastAsiaTheme="minorHAnsi" w:hAnsi="Times New Roman"/>
          <w:sz w:val="24"/>
          <w:szCs w:val="24"/>
        </w:rPr>
        <w:t xml:space="preserve">i </w:t>
      </w:r>
      <w:r w:rsidR="00690C4E" w:rsidRPr="00AE202E">
        <w:rPr>
          <w:rFonts w:ascii="Times New Roman" w:eastAsiaTheme="minorHAnsi" w:hAnsi="Times New Roman"/>
          <w:sz w:val="24"/>
          <w:szCs w:val="24"/>
        </w:rPr>
        <w:t>Nieruchomości Wspólnej</w:t>
      </w:r>
      <w:r w:rsidRPr="00AE202E">
        <w:rPr>
          <w:rFonts w:ascii="Times New Roman" w:eastAsiaTheme="minorHAnsi" w:hAnsi="Times New Roman"/>
          <w:sz w:val="24"/>
          <w:szCs w:val="24"/>
        </w:rPr>
        <w:t xml:space="preserve">. </w:t>
      </w:r>
    </w:p>
    <w:p w14:paraId="53F2D767" w14:textId="1DD3E918" w:rsidR="00FE5627" w:rsidRPr="00AE202E" w:rsidRDefault="00FE5627" w:rsidP="00541FA3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0F691C16" w14:textId="04FF63B9" w:rsidR="00BB4561" w:rsidRPr="00DE23C0" w:rsidRDefault="00541FA3" w:rsidP="00DE23C0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AE202E">
        <w:rPr>
          <w:rFonts w:ascii="Times New Roman" w:hAnsi="Times New Roman"/>
          <w:b/>
          <w:sz w:val="24"/>
          <w:szCs w:val="24"/>
          <w:u w:val="single"/>
        </w:rPr>
        <w:t>§ 3.Wymagania dotyczące wadium</w:t>
      </w:r>
    </w:p>
    <w:p w14:paraId="7CC8C0D4" w14:textId="23E3867C" w:rsidR="00BB4561" w:rsidRPr="00AE202E" w:rsidRDefault="00BB4561" w:rsidP="00BB4561">
      <w:pPr>
        <w:numPr>
          <w:ilvl w:val="0"/>
          <w:numId w:val="3"/>
        </w:numPr>
        <w:spacing w:before="240" w:after="160" w:line="259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BB4561">
        <w:rPr>
          <w:rFonts w:ascii="Times New Roman" w:eastAsiaTheme="minorHAnsi" w:hAnsi="Times New Roman"/>
          <w:sz w:val="24"/>
          <w:szCs w:val="24"/>
        </w:rPr>
        <w:t>Warunkiem udziału w niniejszym przetargu jest wpłacenie wadium na rzecz Spółki w wysokości 5 % ceny wywoławczej</w:t>
      </w:r>
      <w:r w:rsidRPr="00AE202E">
        <w:rPr>
          <w:rFonts w:ascii="Times New Roman" w:eastAsiaTheme="minorHAnsi" w:hAnsi="Times New Roman"/>
          <w:sz w:val="24"/>
          <w:szCs w:val="24"/>
        </w:rPr>
        <w:t>, tj. 500,00</w:t>
      </w:r>
      <w:r w:rsidR="00D9158E">
        <w:rPr>
          <w:rFonts w:ascii="Times New Roman" w:eastAsiaTheme="minorHAnsi" w:hAnsi="Times New Roman"/>
          <w:sz w:val="24"/>
          <w:szCs w:val="24"/>
        </w:rPr>
        <w:t xml:space="preserve"> </w:t>
      </w:r>
      <w:r w:rsidRPr="00AE202E">
        <w:rPr>
          <w:rFonts w:ascii="Times New Roman" w:eastAsiaTheme="minorHAnsi" w:hAnsi="Times New Roman"/>
          <w:sz w:val="24"/>
          <w:szCs w:val="24"/>
        </w:rPr>
        <w:t xml:space="preserve">zł </w:t>
      </w:r>
      <w:r w:rsidRPr="00BB4561">
        <w:rPr>
          <w:rFonts w:ascii="Times New Roman" w:eastAsiaTheme="minorHAnsi" w:hAnsi="Times New Roman"/>
          <w:sz w:val="24"/>
          <w:szCs w:val="24"/>
        </w:rPr>
        <w:t>(słownie: pięćset złotych 00/100).</w:t>
      </w:r>
    </w:p>
    <w:p w14:paraId="70119D17" w14:textId="77777777" w:rsidR="00BB4561" w:rsidRPr="00AE202E" w:rsidRDefault="00BB4561" w:rsidP="00BB4561">
      <w:pPr>
        <w:spacing w:before="240" w:after="160" w:line="259" w:lineRule="auto"/>
        <w:ind w:left="36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</w:p>
    <w:p w14:paraId="10054177" w14:textId="26FE761A" w:rsidR="007B2B10" w:rsidRPr="00AE202E" w:rsidRDefault="007B2B10" w:rsidP="00270249">
      <w:pPr>
        <w:numPr>
          <w:ilvl w:val="0"/>
          <w:numId w:val="3"/>
        </w:numPr>
        <w:spacing w:before="240" w:after="16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AE202E">
        <w:rPr>
          <w:rFonts w:ascii="Times New Roman" w:eastAsiaTheme="minorHAnsi" w:hAnsi="Times New Roman"/>
          <w:sz w:val="24"/>
          <w:szCs w:val="24"/>
        </w:rPr>
        <w:t>Wadium powinno być wpłacone najpóźniej w dniu złożenia oferty na rachunek bankowy Spółki prowadzony przez Bank PKO BP S.A. Oddział Wałbrzych nr 02 1020 5095 0000 5902 0102 5840.</w:t>
      </w:r>
    </w:p>
    <w:p w14:paraId="1BF70472" w14:textId="147E564E" w:rsidR="00BB4561" w:rsidRPr="00B7481F" w:rsidRDefault="00BB4561" w:rsidP="00B7481F">
      <w:pPr>
        <w:pStyle w:val="Akapitzlist"/>
        <w:numPr>
          <w:ilvl w:val="0"/>
          <w:numId w:val="3"/>
        </w:numPr>
        <w:spacing w:before="240" w:after="160"/>
        <w:jc w:val="both"/>
        <w:rPr>
          <w:rFonts w:ascii="Times New Roman" w:eastAsiaTheme="minorHAnsi" w:hAnsi="Times New Roman"/>
          <w:sz w:val="24"/>
          <w:szCs w:val="24"/>
        </w:rPr>
      </w:pPr>
      <w:r w:rsidRPr="00AE202E">
        <w:rPr>
          <w:rFonts w:ascii="Times New Roman" w:eastAsiaTheme="minorHAnsi" w:hAnsi="Times New Roman"/>
          <w:sz w:val="24"/>
          <w:szCs w:val="24"/>
        </w:rPr>
        <w:t>W tytule wpłaty należy wpisać: „Wadium za udział w przetargu dot. sprzedaży Miejsca postojowego nr 29 przy ul. Władysława Orkana 23</w:t>
      </w:r>
      <w:r w:rsidR="00D9158E">
        <w:rPr>
          <w:rFonts w:ascii="Times New Roman" w:eastAsiaTheme="minorHAnsi" w:hAnsi="Times New Roman"/>
          <w:sz w:val="24"/>
          <w:szCs w:val="24"/>
        </w:rPr>
        <w:t>A, 23B, 23C</w:t>
      </w:r>
      <w:r w:rsidRPr="00AE202E">
        <w:rPr>
          <w:rFonts w:ascii="Times New Roman" w:eastAsiaTheme="minorHAnsi" w:hAnsi="Times New Roman"/>
          <w:sz w:val="24"/>
          <w:szCs w:val="24"/>
        </w:rPr>
        <w:t xml:space="preserve"> w Wałbrzychu”.</w:t>
      </w:r>
    </w:p>
    <w:p w14:paraId="4E78F198" w14:textId="2017EF22" w:rsidR="00AE202E" w:rsidRPr="00AE202E" w:rsidRDefault="00541FA3" w:rsidP="00AE202E">
      <w:pPr>
        <w:pStyle w:val="Akapitzlist"/>
        <w:numPr>
          <w:ilvl w:val="0"/>
          <w:numId w:val="3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AE202E">
        <w:rPr>
          <w:rFonts w:ascii="Times New Roman" w:hAnsi="Times New Roman"/>
          <w:sz w:val="24"/>
          <w:szCs w:val="24"/>
        </w:rPr>
        <w:t xml:space="preserve">Uczestnik przetargu zobowiązany jest </w:t>
      </w:r>
      <w:r w:rsidR="00F04217" w:rsidRPr="00AE202E">
        <w:rPr>
          <w:rFonts w:ascii="Times New Roman" w:hAnsi="Times New Roman"/>
          <w:sz w:val="24"/>
          <w:szCs w:val="24"/>
        </w:rPr>
        <w:t xml:space="preserve">załączyć do oferty </w:t>
      </w:r>
      <w:r w:rsidRPr="00AE202E">
        <w:rPr>
          <w:rFonts w:ascii="Times New Roman" w:hAnsi="Times New Roman"/>
          <w:sz w:val="24"/>
          <w:szCs w:val="24"/>
        </w:rPr>
        <w:t>dowód wniesienia wadium.</w:t>
      </w:r>
    </w:p>
    <w:p w14:paraId="304906F5" w14:textId="714C26B6" w:rsidR="00F04217" w:rsidRPr="00AE202E" w:rsidRDefault="00541FA3" w:rsidP="00270249">
      <w:pPr>
        <w:pStyle w:val="Akapitzlist"/>
        <w:numPr>
          <w:ilvl w:val="0"/>
          <w:numId w:val="3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AE202E">
        <w:rPr>
          <w:rFonts w:ascii="Times New Roman" w:hAnsi="Times New Roman"/>
          <w:sz w:val="24"/>
          <w:szCs w:val="24"/>
        </w:rPr>
        <w:t>Wadium</w:t>
      </w:r>
      <w:r w:rsidR="00F04217" w:rsidRPr="00AE202E">
        <w:rPr>
          <w:rFonts w:ascii="Times New Roman" w:hAnsi="Times New Roman"/>
          <w:sz w:val="24"/>
          <w:szCs w:val="24"/>
        </w:rPr>
        <w:t xml:space="preserve"> złożone przez oferentów, których oferty nie zostały wybrane, zostanie zwrócone bezpośrednio po dokonaniu wyboru oferty, na rachunek bankowy z którego zostało zapłacone, chyba że oferent </w:t>
      </w:r>
      <w:r w:rsidR="004935D4" w:rsidRPr="00AE202E">
        <w:rPr>
          <w:rFonts w:ascii="Times New Roman" w:hAnsi="Times New Roman"/>
          <w:sz w:val="24"/>
          <w:szCs w:val="24"/>
        </w:rPr>
        <w:t xml:space="preserve">w formularzu ofertowym </w:t>
      </w:r>
      <w:r w:rsidR="00F04217" w:rsidRPr="00AE202E">
        <w:rPr>
          <w:rFonts w:ascii="Times New Roman" w:hAnsi="Times New Roman"/>
          <w:sz w:val="24"/>
          <w:szCs w:val="24"/>
        </w:rPr>
        <w:t>wskaże inny rachunek bankowy.</w:t>
      </w:r>
    </w:p>
    <w:p w14:paraId="54096A47" w14:textId="0BEBC14A" w:rsidR="00F04217" w:rsidRPr="00AE202E" w:rsidRDefault="00F04217" w:rsidP="00270249">
      <w:pPr>
        <w:pStyle w:val="Akapitzlist"/>
        <w:numPr>
          <w:ilvl w:val="0"/>
          <w:numId w:val="3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AE202E">
        <w:rPr>
          <w:rFonts w:ascii="Times New Roman" w:hAnsi="Times New Roman"/>
          <w:sz w:val="24"/>
          <w:szCs w:val="24"/>
        </w:rPr>
        <w:t>Wadium zwraca się również</w:t>
      </w:r>
      <w:r w:rsidR="006B0F1B" w:rsidRPr="00AE202E">
        <w:rPr>
          <w:rFonts w:ascii="Times New Roman" w:hAnsi="Times New Roman"/>
          <w:sz w:val="24"/>
          <w:szCs w:val="24"/>
        </w:rPr>
        <w:t>,</w:t>
      </w:r>
      <w:r w:rsidRPr="00AE202E">
        <w:rPr>
          <w:rFonts w:ascii="Times New Roman" w:hAnsi="Times New Roman"/>
          <w:sz w:val="24"/>
          <w:szCs w:val="24"/>
        </w:rPr>
        <w:t xml:space="preserve"> w sposób określony w ust. 5</w:t>
      </w:r>
      <w:r w:rsidR="006B0F1B" w:rsidRPr="00AE202E">
        <w:rPr>
          <w:rFonts w:ascii="Times New Roman" w:hAnsi="Times New Roman"/>
          <w:sz w:val="24"/>
          <w:szCs w:val="24"/>
        </w:rPr>
        <w:t>,</w:t>
      </w:r>
      <w:r w:rsidRPr="00AE202E">
        <w:rPr>
          <w:rFonts w:ascii="Times New Roman" w:hAnsi="Times New Roman"/>
          <w:sz w:val="24"/>
          <w:szCs w:val="24"/>
        </w:rPr>
        <w:t xml:space="preserve"> w następujących przypadkach:</w:t>
      </w:r>
    </w:p>
    <w:p w14:paraId="782D97A7" w14:textId="02ACF142" w:rsidR="00F04217" w:rsidRPr="00AE202E" w:rsidRDefault="00F04217" w:rsidP="00270249">
      <w:pPr>
        <w:pStyle w:val="Akapitzlist"/>
        <w:numPr>
          <w:ilvl w:val="1"/>
          <w:numId w:val="3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AE202E">
        <w:rPr>
          <w:rFonts w:ascii="Times New Roman" w:hAnsi="Times New Roman"/>
          <w:sz w:val="24"/>
          <w:szCs w:val="24"/>
        </w:rPr>
        <w:t>Odwołanie przetargu;</w:t>
      </w:r>
    </w:p>
    <w:p w14:paraId="3FB00FD9" w14:textId="67DB6374" w:rsidR="00F04217" w:rsidRPr="00AE202E" w:rsidRDefault="00F04217" w:rsidP="00270249">
      <w:pPr>
        <w:pStyle w:val="Akapitzlist"/>
        <w:numPr>
          <w:ilvl w:val="1"/>
          <w:numId w:val="3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AE202E">
        <w:rPr>
          <w:rFonts w:ascii="Times New Roman" w:hAnsi="Times New Roman"/>
          <w:sz w:val="24"/>
          <w:szCs w:val="24"/>
        </w:rPr>
        <w:t>Unieważnienie przetargu;</w:t>
      </w:r>
    </w:p>
    <w:p w14:paraId="66834C02" w14:textId="57C474F6" w:rsidR="00F04217" w:rsidRPr="00AE202E" w:rsidRDefault="00F04217" w:rsidP="00270249">
      <w:pPr>
        <w:pStyle w:val="Akapitzlist"/>
        <w:numPr>
          <w:ilvl w:val="1"/>
          <w:numId w:val="3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AE202E">
        <w:rPr>
          <w:rFonts w:ascii="Times New Roman" w:hAnsi="Times New Roman"/>
          <w:sz w:val="24"/>
          <w:szCs w:val="24"/>
        </w:rPr>
        <w:t>Zakończenie przetargu wynikiem negatywnym;</w:t>
      </w:r>
    </w:p>
    <w:p w14:paraId="15E56496" w14:textId="55E378ED" w:rsidR="004935D4" w:rsidRPr="00AE202E" w:rsidRDefault="00F04217" w:rsidP="00270249">
      <w:pPr>
        <w:pStyle w:val="Akapitzlist"/>
        <w:numPr>
          <w:ilvl w:val="1"/>
          <w:numId w:val="3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AE202E">
        <w:rPr>
          <w:rFonts w:ascii="Times New Roman" w:hAnsi="Times New Roman"/>
          <w:sz w:val="24"/>
          <w:szCs w:val="24"/>
        </w:rPr>
        <w:t xml:space="preserve">Brak zgody na zbycie </w:t>
      </w:r>
      <w:r w:rsidR="00BB4561" w:rsidRPr="00AE202E">
        <w:rPr>
          <w:rFonts w:ascii="Times New Roman" w:hAnsi="Times New Roman"/>
          <w:sz w:val="24"/>
          <w:szCs w:val="24"/>
        </w:rPr>
        <w:t xml:space="preserve">Miejsca postojowego </w:t>
      </w:r>
      <w:r w:rsidRPr="00AE202E">
        <w:rPr>
          <w:rFonts w:ascii="Times New Roman" w:hAnsi="Times New Roman"/>
          <w:sz w:val="24"/>
          <w:szCs w:val="24"/>
        </w:rPr>
        <w:t>wyrażonej przez organy Spółki.</w:t>
      </w:r>
    </w:p>
    <w:p w14:paraId="12A304A0" w14:textId="77777777" w:rsidR="00BB4561" w:rsidRPr="00AE202E" w:rsidRDefault="00BB4561" w:rsidP="00BB4561">
      <w:pPr>
        <w:pStyle w:val="Akapitzlist"/>
        <w:spacing w:before="240"/>
        <w:ind w:left="1080"/>
        <w:jc w:val="both"/>
        <w:rPr>
          <w:rFonts w:ascii="Times New Roman" w:hAnsi="Times New Roman"/>
          <w:sz w:val="24"/>
          <w:szCs w:val="24"/>
        </w:rPr>
      </w:pPr>
    </w:p>
    <w:p w14:paraId="6352E8E1" w14:textId="5EA0AEC1" w:rsidR="00BB4561" w:rsidRPr="00B7481F" w:rsidRDefault="004935D4" w:rsidP="00B7481F">
      <w:pPr>
        <w:pStyle w:val="Akapitzlist"/>
        <w:numPr>
          <w:ilvl w:val="0"/>
          <w:numId w:val="3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AE202E">
        <w:rPr>
          <w:rFonts w:ascii="Times New Roman" w:hAnsi="Times New Roman"/>
          <w:sz w:val="24"/>
          <w:szCs w:val="24"/>
        </w:rPr>
        <w:lastRenderedPageBreak/>
        <w:t xml:space="preserve">Wadium wniesione przez oferenta, którego oferta została wybrana, zostanie zarachowane na poczet ceny </w:t>
      </w:r>
      <w:r w:rsidR="00AE202E">
        <w:rPr>
          <w:rFonts w:ascii="Times New Roman" w:hAnsi="Times New Roman"/>
          <w:sz w:val="24"/>
          <w:szCs w:val="24"/>
        </w:rPr>
        <w:t>Miejsca postojowego</w:t>
      </w:r>
      <w:r w:rsidRPr="00AE202E">
        <w:rPr>
          <w:rFonts w:ascii="Times New Roman" w:hAnsi="Times New Roman"/>
          <w:sz w:val="24"/>
          <w:szCs w:val="24"/>
        </w:rPr>
        <w:t>.</w:t>
      </w:r>
    </w:p>
    <w:p w14:paraId="3B18CF23" w14:textId="12323C32" w:rsidR="004935D4" w:rsidRPr="00AE202E" w:rsidRDefault="004935D4" w:rsidP="00270249">
      <w:pPr>
        <w:pStyle w:val="Akapitzlist"/>
        <w:numPr>
          <w:ilvl w:val="0"/>
          <w:numId w:val="3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AE202E">
        <w:rPr>
          <w:rFonts w:ascii="Times New Roman" w:hAnsi="Times New Roman"/>
          <w:sz w:val="24"/>
          <w:szCs w:val="24"/>
        </w:rPr>
        <w:t>Wadium przepada na rzecz Spółki, jeżeli oferent, którego oferta zostanie przyjęta uchyli się od zawarcia umowy w miejscu i terminie podanym w zawiadomieniu przekazanym przez Spółkę. Wadium przepada na rzecz Spółki, jeżeli żaden z uczestników przetargu nie zaoferuje ceny wywoławczej.</w:t>
      </w:r>
    </w:p>
    <w:p w14:paraId="13704FB3" w14:textId="77777777" w:rsidR="00541FA3" w:rsidRPr="00AE202E" w:rsidRDefault="00541FA3" w:rsidP="00270249">
      <w:pPr>
        <w:pStyle w:val="Akapitzlist"/>
        <w:numPr>
          <w:ilvl w:val="0"/>
          <w:numId w:val="3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AE202E">
        <w:rPr>
          <w:rFonts w:ascii="Times New Roman" w:hAnsi="Times New Roman"/>
          <w:sz w:val="24"/>
          <w:szCs w:val="24"/>
        </w:rPr>
        <w:t>Od kwot wniesionych tytułem wadium nie nalicza się odsetek.</w:t>
      </w:r>
    </w:p>
    <w:p w14:paraId="56AE4019" w14:textId="4DF1DCEB" w:rsidR="00541FA3" w:rsidRPr="00AE202E" w:rsidRDefault="00541FA3" w:rsidP="00270249">
      <w:pPr>
        <w:pStyle w:val="Akapitzlist"/>
        <w:numPr>
          <w:ilvl w:val="0"/>
          <w:numId w:val="3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AE202E">
        <w:rPr>
          <w:rFonts w:ascii="Times New Roman" w:hAnsi="Times New Roman"/>
          <w:sz w:val="24"/>
          <w:szCs w:val="24"/>
        </w:rPr>
        <w:t xml:space="preserve">W przypadku zamiaru nabycia </w:t>
      </w:r>
      <w:r w:rsidR="00BB4561" w:rsidRPr="00AE202E">
        <w:rPr>
          <w:rFonts w:ascii="Times New Roman" w:hAnsi="Times New Roman"/>
          <w:sz w:val="24"/>
          <w:szCs w:val="24"/>
        </w:rPr>
        <w:t>Miejsca postojowego</w:t>
      </w:r>
      <w:r w:rsidRPr="00AE202E">
        <w:rPr>
          <w:rFonts w:ascii="Times New Roman" w:hAnsi="Times New Roman"/>
          <w:sz w:val="24"/>
          <w:szCs w:val="24"/>
        </w:rPr>
        <w:t xml:space="preserve"> w ramach wspólności ustawowej małżeńskiej, wadium winno być wniesione w imieniu obojga małżonków.</w:t>
      </w:r>
    </w:p>
    <w:p w14:paraId="5458992D" w14:textId="77777777" w:rsidR="00D9158E" w:rsidRPr="00AE202E" w:rsidRDefault="00D9158E" w:rsidP="00541FA3">
      <w:pPr>
        <w:jc w:val="both"/>
        <w:rPr>
          <w:rFonts w:ascii="Times New Roman" w:hAnsi="Times New Roman"/>
          <w:sz w:val="24"/>
          <w:szCs w:val="24"/>
          <w:highlight w:val="yellow"/>
        </w:rPr>
      </w:pPr>
      <w:bookmarkStart w:id="4" w:name="_GoBack"/>
      <w:bookmarkEnd w:id="4"/>
    </w:p>
    <w:p w14:paraId="59875689" w14:textId="77777777" w:rsidR="00541FA3" w:rsidRPr="00AE202E" w:rsidRDefault="00541FA3" w:rsidP="00541FA3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AE202E">
        <w:rPr>
          <w:rFonts w:ascii="Times New Roman" w:hAnsi="Times New Roman"/>
          <w:b/>
          <w:sz w:val="24"/>
          <w:szCs w:val="24"/>
          <w:u w:val="single"/>
        </w:rPr>
        <w:t>§ 4. Miejsce, sposób i termin składania ofert</w:t>
      </w:r>
    </w:p>
    <w:p w14:paraId="4DA1105B" w14:textId="36AD1B9D" w:rsidR="00541FA3" w:rsidRPr="00AE202E" w:rsidRDefault="00541FA3" w:rsidP="00270249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E202E">
        <w:rPr>
          <w:rFonts w:ascii="Times New Roman" w:hAnsi="Times New Roman"/>
          <w:sz w:val="24"/>
          <w:szCs w:val="24"/>
        </w:rPr>
        <w:t>Pisemną ofertę należy składać bądź to osobiście w trwale zamkniętej kopercie w siedzibie „INVEST-PARK DEVELOPMENT” Sp. z o.o. (58-306 Wałbrzych, ul.</w:t>
      </w:r>
      <w:r w:rsidR="00075B0A" w:rsidRPr="00AE202E">
        <w:rPr>
          <w:rFonts w:ascii="Times New Roman" w:hAnsi="Times New Roman"/>
          <w:sz w:val="24"/>
          <w:szCs w:val="24"/>
        </w:rPr>
        <w:t> </w:t>
      </w:r>
      <w:r w:rsidRPr="00AE202E">
        <w:rPr>
          <w:rFonts w:ascii="Times New Roman" w:hAnsi="Times New Roman"/>
          <w:sz w:val="24"/>
          <w:szCs w:val="24"/>
        </w:rPr>
        <w:t>Uczniowska 16</w:t>
      </w:r>
      <w:r w:rsidR="00D9158E">
        <w:rPr>
          <w:rFonts w:ascii="Times New Roman" w:hAnsi="Times New Roman"/>
          <w:sz w:val="24"/>
          <w:szCs w:val="24"/>
        </w:rPr>
        <w:t xml:space="preserve"> </w:t>
      </w:r>
      <w:r w:rsidRPr="00AE202E">
        <w:rPr>
          <w:rFonts w:ascii="Times New Roman" w:hAnsi="Times New Roman"/>
          <w:sz w:val="24"/>
          <w:szCs w:val="24"/>
        </w:rPr>
        <w:t xml:space="preserve">- I piętro) lub </w:t>
      </w:r>
      <w:r w:rsidR="00075B0A" w:rsidRPr="00AE202E">
        <w:rPr>
          <w:rFonts w:ascii="Times New Roman" w:hAnsi="Times New Roman"/>
          <w:sz w:val="24"/>
          <w:szCs w:val="24"/>
        </w:rPr>
        <w:t>wysyłając</w:t>
      </w:r>
      <w:r w:rsidRPr="00AE202E">
        <w:rPr>
          <w:rFonts w:ascii="Times New Roman" w:hAnsi="Times New Roman"/>
          <w:sz w:val="24"/>
          <w:szCs w:val="24"/>
        </w:rPr>
        <w:t xml:space="preserve"> pocztą na adres siedziby Spółki</w:t>
      </w:r>
      <w:r w:rsidR="00075B0A" w:rsidRPr="00AE202E">
        <w:rPr>
          <w:rFonts w:ascii="Times New Roman" w:hAnsi="Times New Roman"/>
          <w:sz w:val="24"/>
          <w:szCs w:val="24"/>
        </w:rPr>
        <w:t xml:space="preserve"> </w:t>
      </w:r>
      <w:r w:rsidRPr="00AE202E">
        <w:rPr>
          <w:rFonts w:ascii="Times New Roman" w:hAnsi="Times New Roman"/>
          <w:sz w:val="24"/>
          <w:szCs w:val="24"/>
        </w:rPr>
        <w:t>w</w:t>
      </w:r>
      <w:r w:rsidR="00075B0A" w:rsidRPr="00AE202E">
        <w:rPr>
          <w:rFonts w:ascii="Times New Roman" w:hAnsi="Times New Roman"/>
          <w:sz w:val="24"/>
          <w:szCs w:val="24"/>
        </w:rPr>
        <w:t> </w:t>
      </w:r>
      <w:r w:rsidRPr="00AE202E">
        <w:rPr>
          <w:rFonts w:ascii="Times New Roman" w:hAnsi="Times New Roman"/>
          <w:sz w:val="24"/>
          <w:szCs w:val="24"/>
        </w:rPr>
        <w:t xml:space="preserve">terminie do dnia </w:t>
      </w:r>
      <w:r w:rsidR="00BB4561" w:rsidRPr="00AE202E">
        <w:rPr>
          <w:rFonts w:ascii="Times New Roman" w:hAnsi="Times New Roman"/>
          <w:b/>
          <w:sz w:val="24"/>
          <w:szCs w:val="24"/>
        </w:rPr>
        <w:t xml:space="preserve">19 marca </w:t>
      </w:r>
      <w:r w:rsidR="002747F2" w:rsidRPr="00AE202E">
        <w:rPr>
          <w:rFonts w:ascii="Times New Roman" w:hAnsi="Times New Roman"/>
          <w:b/>
          <w:sz w:val="24"/>
          <w:szCs w:val="24"/>
        </w:rPr>
        <w:t>2</w:t>
      </w:r>
      <w:r w:rsidRPr="00AE202E">
        <w:rPr>
          <w:rFonts w:ascii="Times New Roman" w:hAnsi="Times New Roman"/>
          <w:b/>
          <w:sz w:val="24"/>
          <w:szCs w:val="24"/>
        </w:rPr>
        <w:t>01</w:t>
      </w:r>
      <w:r w:rsidR="00BB4561" w:rsidRPr="00AE202E">
        <w:rPr>
          <w:rFonts w:ascii="Times New Roman" w:hAnsi="Times New Roman"/>
          <w:b/>
          <w:sz w:val="24"/>
          <w:szCs w:val="24"/>
        </w:rPr>
        <w:t>9</w:t>
      </w:r>
      <w:r w:rsidRPr="00AE202E">
        <w:rPr>
          <w:rFonts w:ascii="Times New Roman" w:hAnsi="Times New Roman"/>
          <w:b/>
          <w:sz w:val="24"/>
          <w:szCs w:val="24"/>
        </w:rPr>
        <w:t xml:space="preserve"> r. do godz.</w:t>
      </w:r>
      <w:r w:rsidR="00085E9A" w:rsidRPr="00AE202E">
        <w:rPr>
          <w:rFonts w:ascii="Times New Roman" w:hAnsi="Times New Roman"/>
          <w:b/>
          <w:sz w:val="24"/>
          <w:szCs w:val="24"/>
        </w:rPr>
        <w:t>12</w:t>
      </w:r>
      <w:r w:rsidRPr="00AE202E">
        <w:rPr>
          <w:rFonts w:ascii="Times New Roman" w:hAnsi="Times New Roman"/>
          <w:b/>
          <w:sz w:val="24"/>
          <w:szCs w:val="24"/>
        </w:rPr>
        <w:t>:00.</w:t>
      </w:r>
      <w:r w:rsidRPr="00AE202E">
        <w:rPr>
          <w:rFonts w:ascii="Times New Roman" w:hAnsi="Times New Roman"/>
          <w:sz w:val="24"/>
          <w:szCs w:val="24"/>
        </w:rPr>
        <w:t xml:space="preserve"> </w:t>
      </w:r>
    </w:p>
    <w:p w14:paraId="36FD5717" w14:textId="6E4096E1" w:rsidR="00541FA3" w:rsidRPr="00AE202E" w:rsidRDefault="00A95ABA" w:rsidP="00270249">
      <w:pPr>
        <w:pStyle w:val="Akapitzlist"/>
        <w:numPr>
          <w:ilvl w:val="0"/>
          <w:numId w:val="4"/>
        </w:numPr>
        <w:spacing w:after="0"/>
        <w:rPr>
          <w:rFonts w:ascii="Times New Roman" w:hAnsi="Times New Roman"/>
          <w:sz w:val="24"/>
          <w:szCs w:val="24"/>
        </w:rPr>
      </w:pPr>
      <w:bookmarkStart w:id="5" w:name="_Hlk530481234"/>
      <w:r w:rsidRPr="00AE202E">
        <w:rPr>
          <w:rFonts w:ascii="Times New Roman" w:hAnsi="Times New Roman"/>
          <w:sz w:val="24"/>
          <w:szCs w:val="24"/>
        </w:rPr>
        <w:t xml:space="preserve">Oznaczenie koperty: „Pierwszy pisemny przetarg nieograniczony – </w:t>
      </w:r>
      <w:r w:rsidR="00BB4561" w:rsidRPr="00AE202E">
        <w:rPr>
          <w:rFonts w:ascii="Times New Roman" w:hAnsi="Times New Roman"/>
          <w:b/>
          <w:sz w:val="24"/>
          <w:szCs w:val="24"/>
        </w:rPr>
        <w:t>Miejsce postojowe</w:t>
      </w:r>
      <w:r w:rsidRPr="00AE202E">
        <w:rPr>
          <w:rFonts w:ascii="Times New Roman" w:hAnsi="Times New Roman"/>
          <w:b/>
          <w:sz w:val="24"/>
          <w:szCs w:val="24"/>
        </w:rPr>
        <w:t xml:space="preserve"> nr </w:t>
      </w:r>
      <w:r w:rsidR="00BB4561" w:rsidRPr="00AE202E">
        <w:rPr>
          <w:rFonts w:ascii="Times New Roman" w:hAnsi="Times New Roman"/>
          <w:b/>
          <w:sz w:val="24"/>
          <w:szCs w:val="24"/>
        </w:rPr>
        <w:t>29</w:t>
      </w:r>
      <w:r w:rsidR="001D5EFB" w:rsidRPr="00AE202E">
        <w:rPr>
          <w:rFonts w:ascii="Times New Roman" w:hAnsi="Times New Roman"/>
          <w:b/>
          <w:sz w:val="24"/>
          <w:szCs w:val="24"/>
        </w:rPr>
        <w:t>,</w:t>
      </w:r>
      <w:r w:rsidR="001D5EFB" w:rsidRPr="00AE202E">
        <w:rPr>
          <w:rFonts w:ascii="Times New Roman" w:eastAsiaTheme="minorHAnsi" w:hAnsi="Times New Roman"/>
          <w:b/>
          <w:sz w:val="24"/>
          <w:szCs w:val="24"/>
        </w:rPr>
        <w:t xml:space="preserve"> ul. Władysława Orkana 23</w:t>
      </w:r>
      <w:r w:rsidR="00D9158E">
        <w:rPr>
          <w:rFonts w:ascii="Times New Roman" w:eastAsiaTheme="minorHAnsi" w:hAnsi="Times New Roman"/>
          <w:b/>
          <w:sz w:val="24"/>
          <w:szCs w:val="24"/>
        </w:rPr>
        <w:t>A, 23B, 23C</w:t>
      </w:r>
      <w:r w:rsidR="00BB4561" w:rsidRPr="00AE202E">
        <w:rPr>
          <w:rFonts w:ascii="Times New Roman" w:eastAsiaTheme="minorHAnsi" w:hAnsi="Times New Roman"/>
          <w:b/>
          <w:sz w:val="24"/>
          <w:szCs w:val="24"/>
        </w:rPr>
        <w:t xml:space="preserve"> </w:t>
      </w:r>
      <w:r w:rsidRPr="00AE202E">
        <w:rPr>
          <w:rFonts w:ascii="Times New Roman" w:hAnsi="Times New Roman"/>
          <w:b/>
          <w:sz w:val="24"/>
          <w:szCs w:val="24"/>
        </w:rPr>
        <w:t>w Wałbrzychu”.</w:t>
      </w:r>
    </w:p>
    <w:bookmarkEnd w:id="5"/>
    <w:p w14:paraId="3002D3A4" w14:textId="4960AAB0" w:rsidR="00541FA3" w:rsidRPr="00AE202E" w:rsidRDefault="00541FA3" w:rsidP="00270249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E202E">
        <w:rPr>
          <w:rFonts w:ascii="Times New Roman" w:hAnsi="Times New Roman"/>
          <w:sz w:val="24"/>
          <w:szCs w:val="24"/>
        </w:rPr>
        <w:t>Za termin złożenia oferty przyjmuje się termin, w którym Spółka ofertę faktycznie otrzymała.</w:t>
      </w:r>
      <w:r w:rsidR="00C213E7" w:rsidRPr="00AE202E">
        <w:rPr>
          <w:rFonts w:ascii="Times New Roman" w:hAnsi="Times New Roman"/>
          <w:sz w:val="24"/>
          <w:szCs w:val="24"/>
        </w:rPr>
        <w:t xml:space="preserve"> W przypadku wysłania oferty pocztą istotne znaczenia ma dzień doręczenia przesyłki przez operatora pocztowego, a nie dzień nadania przesyłki.</w:t>
      </w:r>
    </w:p>
    <w:p w14:paraId="6AFC9935" w14:textId="4261C6A8" w:rsidR="00541FA3" w:rsidRPr="00AE202E" w:rsidRDefault="00541FA3" w:rsidP="00270249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E202E">
        <w:rPr>
          <w:rFonts w:ascii="Times New Roman" w:hAnsi="Times New Roman"/>
          <w:sz w:val="24"/>
          <w:szCs w:val="24"/>
        </w:rPr>
        <w:t>Oferta złożona po terminie lub niezabezpieczona</w:t>
      </w:r>
      <w:r w:rsidR="00C213E7" w:rsidRPr="00AE202E">
        <w:rPr>
          <w:rFonts w:ascii="Times New Roman" w:hAnsi="Times New Roman"/>
          <w:sz w:val="24"/>
          <w:szCs w:val="24"/>
        </w:rPr>
        <w:t xml:space="preserve"> w sposób opisany powyżej</w:t>
      </w:r>
      <w:r w:rsidRPr="00AE202E">
        <w:rPr>
          <w:rFonts w:ascii="Times New Roman" w:hAnsi="Times New Roman"/>
          <w:sz w:val="24"/>
          <w:szCs w:val="24"/>
        </w:rPr>
        <w:t>,</w:t>
      </w:r>
      <w:r w:rsidR="00C213E7" w:rsidRPr="00AE202E">
        <w:rPr>
          <w:rFonts w:ascii="Times New Roman" w:hAnsi="Times New Roman"/>
          <w:sz w:val="24"/>
          <w:szCs w:val="24"/>
        </w:rPr>
        <w:t xml:space="preserve"> </w:t>
      </w:r>
      <w:r w:rsidRPr="00AE202E">
        <w:rPr>
          <w:rFonts w:ascii="Times New Roman" w:hAnsi="Times New Roman"/>
          <w:sz w:val="24"/>
          <w:szCs w:val="24"/>
        </w:rPr>
        <w:t>zostanie zwrócona bez rozpatrywania</w:t>
      </w:r>
      <w:r w:rsidR="00C213E7" w:rsidRPr="00AE202E">
        <w:rPr>
          <w:rFonts w:ascii="Times New Roman" w:hAnsi="Times New Roman"/>
          <w:sz w:val="24"/>
          <w:szCs w:val="24"/>
        </w:rPr>
        <w:t>,</w:t>
      </w:r>
      <w:r w:rsidRPr="00AE202E">
        <w:rPr>
          <w:rFonts w:ascii="Times New Roman" w:hAnsi="Times New Roman"/>
          <w:sz w:val="24"/>
          <w:szCs w:val="24"/>
        </w:rPr>
        <w:t xml:space="preserve"> po rozstrzygnięciu przetargu.</w:t>
      </w:r>
    </w:p>
    <w:p w14:paraId="3C0EEAFB" w14:textId="77777777" w:rsidR="00C213E7" w:rsidRPr="00AE202E" w:rsidRDefault="00C213E7" w:rsidP="00C213E7">
      <w:pPr>
        <w:pStyle w:val="Akapitzlist"/>
        <w:ind w:left="360"/>
        <w:jc w:val="both"/>
        <w:rPr>
          <w:rFonts w:ascii="Times New Roman" w:hAnsi="Times New Roman"/>
          <w:sz w:val="24"/>
          <w:szCs w:val="24"/>
        </w:rPr>
      </w:pPr>
    </w:p>
    <w:p w14:paraId="778E7FB6" w14:textId="77777777" w:rsidR="00541FA3" w:rsidRPr="00AE202E" w:rsidRDefault="00541FA3" w:rsidP="00541FA3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highlight w:val="yellow"/>
          <w:u w:val="single"/>
        </w:rPr>
      </w:pPr>
    </w:p>
    <w:p w14:paraId="30C653E4" w14:textId="77777777" w:rsidR="00541FA3" w:rsidRPr="00AE202E" w:rsidRDefault="00541FA3" w:rsidP="00541FA3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AE202E">
        <w:rPr>
          <w:rFonts w:ascii="Times New Roman" w:hAnsi="Times New Roman"/>
          <w:b/>
          <w:sz w:val="24"/>
          <w:szCs w:val="24"/>
          <w:u w:val="single"/>
        </w:rPr>
        <w:t>§ 5. Warunki udziału w przetargu i wymagane dokumenty</w:t>
      </w:r>
    </w:p>
    <w:p w14:paraId="438D2586" w14:textId="0B5C0A48" w:rsidR="00541FA3" w:rsidRPr="00AE202E" w:rsidRDefault="00541FA3" w:rsidP="00541FA3">
      <w:pPr>
        <w:pStyle w:val="Akapitzlist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6DD168F1" w14:textId="1DF6083F" w:rsidR="006B0F1B" w:rsidRPr="00AE202E" w:rsidRDefault="006B0F1B" w:rsidP="00270249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bookmarkStart w:id="6" w:name="_Hlk530481202"/>
      <w:r w:rsidRPr="00AE202E">
        <w:rPr>
          <w:rFonts w:ascii="Times New Roman" w:hAnsi="Times New Roman"/>
          <w:color w:val="000000"/>
          <w:sz w:val="24"/>
          <w:szCs w:val="24"/>
        </w:rPr>
        <w:t>W przetargu jako oferenci mogą brać udział osoby fizyczne i osoby prawne</w:t>
      </w:r>
      <w:r w:rsidR="001D5EFB" w:rsidRPr="00AE202E">
        <w:rPr>
          <w:rFonts w:ascii="Times New Roman" w:hAnsi="Times New Roman"/>
          <w:color w:val="000000"/>
          <w:sz w:val="24"/>
          <w:szCs w:val="24"/>
        </w:rPr>
        <w:t xml:space="preserve"> oraz jednostki organizacyjnie nieposiadające osobowości prawnej</w:t>
      </w:r>
      <w:r w:rsidRPr="00AE202E">
        <w:rPr>
          <w:rFonts w:ascii="Times New Roman" w:hAnsi="Times New Roman"/>
          <w:color w:val="000000"/>
          <w:sz w:val="24"/>
          <w:szCs w:val="24"/>
        </w:rPr>
        <w:t>, jeżeli wpłacą wadium w wysokości, terminie i w sposób określonych w ogłoszeniu o przetargu oraz specyfikacji istotnych warunków przetargu.</w:t>
      </w:r>
    </w:p>
    <w:bookmarkEnd w:id="6"/>
    <w:p w14:paraId="6B0189AC" w14:textId="5A4B1E63" w:rsidR="006B0F1B" w:rsidRPr="00AE202E" w:rsidRDefault="006B0F1B" w:rsidP="00270249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AE202E">
        <w:rPr>
          <w:rFonts w:ascii="Times New Roman" w:hAnsi="Times New Roman"/>
          <w:color w:val="000000"/>
          <w:sz w:val="24"/>
          <w:szCs w:val="24"/>
        </w:rPr>
        <w:t xml:space="preserve">W przetargu jako oferenci nie mogą uczestniczyć: </w:t>
      </w:r>
    </w:p>
    <w:p w14:paraId="350B7BF4" w14:textId="77777777" w:rsidR="006B0F1B" w:rsidRPr="00AE202E" w:rsidRDefault="006B0F1B" w:rsidP="00270249">
      <w:pPr>
        <w:pStyle w:val="Akapitzlist"/>
        <w:numPr>
          <w:ilvl w:val="0"/>
          <w:numId w:val="19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AE202E">
        <w:rPr>
          <w:rFonts w:ascii="Times New Roman" w:hAnsi="Times New Roman"/>
          <w:color w:val="000000"/>
          <w:sz w:val="24"/>
          <w:szCs w:val="24"/>
        </w:rPr>
        <w:t xml:space="preserve">członkowie zarządu Spółki i jej organu nadzorującego; </w:t>
      </w:r>
    </w:p>
    <w:p w14:paraId="149F0BD8" w14:textId="77777777" w:rsidR="006B0F1B" w:rsidRPr="00AE202E" w:rsidRDefault="006B0F1B" w:rsidP="00270249">
      <w:pPr>
        <w:pStyle w:val="Akapitzlist"/>
        <w:numPr>
          <w:ilvl w:val="0"/>
          <w:numId w:val="19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AE202E">
        <w:rPr>
          <w:rFonts w:ascii="Times New Roman" w:hAnsi="Times New Roman"/>
          <w:color w:val="000000"/>
          <w:sz w:val="24"/>
          <w:szCs w:val="24"/>
        </w:rPr>
        <w:t xml:space="preserve">podmiot gospodarczy prowadzący przetarg oraz członkowie jego władz i organu nadzorującego; </w:t>
      </w:r>
    </w:p>
    <w:p w14:paraId="34962CE5" w14:textId="77777777" w:rsidR="006B0F1B" w:rsidRPr="00AE202E" w:rsidRDefault="006B0F1B" w:rsidP="00270249">
      <w:pPr>
        <w:pStyle w:val="Akapitzlist"/>
        <w:numPr>
          <w:ilvl w:val="0"/>
          <w:numId w:val="19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AE202E">
        <w:rPr>
          <w:rFonts w:ascii="Times New Roman" w:hAnsi="Times New Roman"/>
          <w:color w:val="000000"/>
          <w:sz w:val="24"/>
          <w:szCs w:val="24"/>
        </w:rPr>
        <w:t xml:space="preserve">osoby, którym powierzono wykonanie czynności związanych z przeprowadzeniem przetargu; </w:t>
      </w:r>
    </w:p>
    <w:p w14:paraId="0045155A" w14:textId="77777777" w:rsidR="006B0F1B" w:rsidRPr="00AE202E" w:rsidRDefault="006B0F1B" w:rsidP="00270249">
      <w:pPr>
        <w:pStyle w:val="Akapitzlist"/>
        <w:numPr>
          <w:ilvl w:val="0"/>
          <w:numId w:val="19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AE202E">
        <w:rPr>
          <w:rFonts w:ascii="Times New Roman" w:hAnsi="Times New Roman"/>
          <w:color w:val="000000"/>
          <w:sz w:val="24"/>
          <w:szCs w:val="24"/>
        </w:rPr>
        <w:t xml:space="preserve">małżonek, dzieci, rodzice i rodzeństwo osób, o których mowa w pkt 1-3; </w:t>
      </w:r>
    </w:p>
    <w:p w14:paraId="7550CE19" w14:textId="77777777" w:rsidR="006B0F1B" w:rsidRPr="00AE202E" w:rsidRDefault="006B0F1B" w:rsidP="00270249">
      <w:pPr>
        <w:pStyle w:val="Akapitzlist"/>
        <w:numPr>
          <w:ilvl w:val="0"/>
          <w:numId w:val="19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AE202E">
        <w:rPr>
          <w:rFonts w:ascii="Times New Roman" w:hAnsi="Times New Roman"/>
          <w:color w:val="000000"/>
          <w:sz w:val="24"/>
          <w:szCs w:val="24"/>
        </w:rPr>
        <w:t>osoby, które pozostają z prowadzącym przetarg w takim stosunku prawnym lub faktycznym, że może to budzić uzasadnione wątpliwości co do bezstronności prowadzącego przetarg.</w:t>
      </w:r>
    </w:p>
    <w:p w14:paraId="6DDFBD8B" w14:textId="451D388D" w:rsidR="006B0F1B" w:rsidRPr="00AE202E" w:rsidRDefault="00541FA3" w:rsidP="00270249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E202E">
        <w:rPr>
          <w:rFonts w:ascii="Times New Roman" w:hAnsi="Times New Roman"/>
          <w:sz w:val="24"/>
          <w:szCs w:val="24"/>
        </w:rPr>
        <w:t>Uczestnicy przetargu zobowiązani są:</w:t>
      </w:r>
    </w:p>
    <w:p w14:paraId="0D0F6593" w14:textId="77777777" w:rsidR="006B0F1B" w:rsidRPr="00AE202E" w:rsidRDefault="006B0F1B" w:rsidP="00270249">
      <w:pPr>
        <w:pStyle w:val="Akapitzlist"/>
        <w:spacing w:after="0"/>
        <w:ind w:left="36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31F02A1A" w14:textId="3EE92A2D" w:rsidR="00541FA3" w:rsidRPr="00DA6C1F" w:rsidRDefault="00DA6C1F" w:rsidP="00DA6C1F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lastRenderedPageBreak/>
        <w:t>1.</w:t>
      </w:r>
      <w:r w:rsidR="00541FA3" w:rsidRPr="00DA6C1F">
        <w:rPr>
          <w:rFonts w:ascii="Times New Roman" w:hAnsi="Times New Roman"/>
          <w:sz w:val="24"/>
          <w:szCs w:val="24"/>
        </w:rPr>
        <w:t xml:space="preserve">złożyć wypełniony formularz ofertowy, określony w załączniku nr </w:t>
      </w:r>
      <w:r>
        <w:rPr>
          <w:rFonts w:ascii="Times New Roman" w:hAnsi="Times New Roman"/>
          <w:sz w:val="24"/>
          <w:szCs w:val="24"/>
        </w:rPr>
        <w:t xml:space="preserve">1 </w:t>
      </w:r>
      <w:r w:rsidR="00541FA3" w:rsidRPr="00DA6C1F">
        <w:rPr>
          <w:rFonts w:ascii="Times New Roman" w:hAnsi="Times New Roman"/>
          <w:sz w:val="24"/>
          <w:szCs w:val="24"/>
        </w:rPr>
        <w:t>do niniejszej specyfikacji, zawierający wymagane oświadczenia oraz informacje:</w:t>
      </w:r>
    </w:p>
    <w:p w14:paraId="658BFD50" w14:textId="77777777" w:rsidR="00541FA3" w:rsidRPr="00AE202E" w:rsidRDefault="00541FA3" w:rsidP="00270249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AE202E">
        <w:rPr>
          <w:rFonts w:ascii="Times New Roman" w:hAnsi="Times New Roman"/>
          <w:sz w:val="24"/>
          <w:szCs w:val="24"/>
        </w:rPr>
        <w:t>1) dane uczestnika:</w:t>
      </w:r>
    </w:p>
    <w:p w14:paraId="4681C60C" w14:textId="77777777" w:rsidR="00541FA3" w:rsidRPr="00AE202E" w:rsidRDefault="00541FA3" w:rsidP="00270249">
      <w:pPr>
        <w:pStyle w:val="Akapitzlist"/>
        <w:numPr>
          <w:ilvl w:val="1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E202E">
        <w:rPr>
          <w:rFonts w:ascii="Times New Roman" w:hAnsi="Times New Roman"/>
          <w:sz w:val="24"/>
          <w:szCs w:val="24"/>
        </w:rPr>
        <w:t>w przypadku osób fizycznych nieprowadzących działalności gospodarczej: imię i nazwisko, adres zamieszkania, numer PESEL,</w:t>
      </w:r>
    </w:p>
    <w:p w14:paraId="7B9787FB" w14:textId="77777777" w:rsidR="00541FA3" w:rsidRPr="00AE202E" w:rsidRDefault="00541FA3" w:rsidP="00270249">
      <w:pPr>
        <w:pStyle w:val="Akapitzlist"/>
        <w:numPr>
          <w:ilvl w:val="1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E202E">
        <w:rPr>
          <w:rFonts w:ascii="Times New Roman" w:hAnsi="Times New Roman"/>
          <w:sz w:val="24"/>
          <w:szCs w:val="24"/>
        </w:rPr>
        <w:t>w przypadku podmiotów prowadzących działalność gospodarczą: nazwę, firmę i siedzibę oraz aktualne dane z właściwego rejestru lub z centralnej ewidencji i informacji o działalności gospodarczej,</w:t>
      </w:r>
    </w:p>
    <w:p w14:paraId="7F48AF47" w14:textId="77777777" w:rsidR="00541FA3" w:rsidRPr="00AE202E" w:rsidRDefault="00541FA3" w:rsidP="00270249">
      <w:pPr>
        <w:pStyle w:val="Akapitzlist"/>
        <w:numPr>
          <w:ilvl w:val="1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E202E">
        <w:rPr>
          <w:rFonts w:ascii="Times New Roman" w:hAnsi="Times New Roman"/>
          <w:sz w:val="24"/>
          <w:szCs w:val="24"/>
        </w:rPr>
        <w:t>w przypadku osoby prawnej lub jednostki organizacyjnej nieposiadającej osobowości prawnej: dane określone w Krajowym Rejestrze Sądowym lub innym właściwym rejestrze,</w:t>
      </w:r>
    </w:p>
    <w:p w14:paraId="227923D1" w14:textId="77777777" w:rsidR="00541FA3" w:rsidRPr="00AE202E" w:rsidRDefault="00541FA3" w:rsidP="00270249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E202E">
        <w:rPr>
          <w:rFonts w:ascii="Times New Roman" w:hAnsi="Times New Roman"/>
          <w:sz w:val="24"/>
          <w:szCs w:val="24"/>
        </w:rPr>
        <w:t>zobowiązanie uczestnika do:</w:t>
      </w:r>
    </w:p>
    <w:p w14:paraId="1C5FC77E" w14:textId="77969E92" w:rsidR="00541FA3" w:rsidRPr="00AE202E" w:rsidRDefault="00541FA3" w:rsidP="00270249">
      <w:pPr>
        <w:pStyle w:val="Akapitzlist"/>
        <w:numPr>
          <w:ilvl w:val="1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E202E">
        <w:rPr>
          <w:rFonts w:ascii="Times New Roman" w:hAnsi="Times New Roman"/>
          <w:sz w:val="24"/>
          <w:szCs w:val="24"/>
        </w:rPr>
        <w:t xml:space="preserve">pokrycia wszelkich podatków i opłat, kosztów notarialnych i sądowych oraz innych kosztów związanych z nabyciem </w:t>
      </w:r>
      <w:r w:rsidR="00BB4561" w:rsidRPr="00AE202E">
        <w:rPr>
          <w:rFonts w:ascii="Times New Roman" w:hAnsi="Times New Roman"/>
          <w:sz w:val="24"/>
          <w:szCs w:val="24"/>
        </w:rPr>
        <w:t>Miejsca postojowego</w:t>
      </w:r>
      <w:r w:rsidR="00E34580" w:rsidRPr="00AE202E">
        <w:rPr>
          <w:rFonts w:ascii="Times New Roman" w:hAnsi="Times New Roman"/>
          <w:sz w:val="24"/>
          <w:szCs w:val="24"/>
        </w:rPr>
        <w:t>.</w:t>
      </w:r>
    </w:p>
    <w:p w14:paraId="2174F9F4" w14:textId="01658993" w:rsidR="00541FA3" w:rsidRPr="00AE202E" w:rsidRDefault="00541FA3" w:rsidP="00270249">
      <w:pPr>
        <w:pStyle w:val="Akapitzlist"/>
        <w:numPr>
          <w:ilvl w:val="1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E202E">
        <w:rPr>
          <w:rFonts w:ascii="Times New Roman" w:hAnsi="Times New Roman"/>
          <w:sz w:val="24"/>
          <w:szCs w:val="24"/>
        </w:rPr>
        <w:t xml:space="preserve">wpłacenia kwoty równej zaoferowanej cenie pomniejszonej o wpłacone wadium w sposób i w terminie wskazanym w § </w:t>
      </w:r>
      <w:r w:rsidR="00C213E7" w:rsidRPr="00AE202E">
        <w:rPr>
          <w:rFonts w:ascii="Times New Roman" w:hAnsi="Times New Roman"/>
          <w:sz w:val="24"/>
          <w:szCs w:val="24"/>
        </w:rPr>
        <w:t>10,</w:t>
      </w:r>
    </w:p>
    <w:p w14:paraId="1FA5BC91" w14:textId="77777777" w:rsidR="00541FA3" w:rsidRPr="00AE202E" w:rsidRDefault="00541FA3" w:rsidP="00270249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E202E">
        <w:rPr>
          <w:rFonts w:ascii="Times New Roman" w:hAnsi="Times New Roman"/>
          <w:sz w:val="24"/>
          <w:szCs w:val="24"/>
        </w:rPr>
        <w:t>oświadczenie, że uczestnik:</w:t>
      </w:r>
    </w:p>
    <w:p w14:paraId="0A63261B" w14:textId="234656B9" w:rsidR="00632AAF" w:rsidRPr="00AE202E" w:rsidRDefault="00541FA3" w:rsidP="00270249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E202E">
        <w:rPr>
          <w:rFonts w:ascii="Times New Roman" w:hAnsi="Times New Roman"/>
          <w:sz w:val="24"/>
          <w:szCs w:val="24"/>
        </w:rPr>
        <w:t xml:space="preserve">zapoznał się ze stanem prawnym i faktycznym przedmiotowej </w:t>
      </w:r>
      <w:r w:rsidR="00C213E7" w:rsidRPr="00AE202E">
        <w:rPr>
          <w:rFonts w:ascii="Times New Roman" w:hAnsi="Times New Roman"/>
          <w:sz w:val="24"/>
          <w:szCs w:val="24"/>
        </w:rPr>
        <w:t>N</w:t>
      </w:r>
      <w:r w:rsidRPr="00AE202E">
        <w:rPr>
          <w:rFonts w:ascii="Times New Roman" w:hAnsi="Times New Roman"/>
          <w:sz w:val="24"/>
          <w:szCs w:val="24"/>
        </w:rPr>
        <w:t xml:space="preserve">ieruchomości oraz z </w:t>
      </w:r>
      <w:r w:rsidR="00A83E39" w:rsidRPr="00AE202E">
        <w:rPr>
          <w:rFonts w:ascii="Times New Roman" w:hAnsi="Times New Roman"/>
          <w:sz w:val="24"/>
          <w:szCs w:val="24"/>
        </w:rPr>
        <w:t>Specyfikacją Istotnych Warunków Przetargu</w:t>
      </w:r>
      <w:r w:rsidRPr="00AE202E">
        <w:rPr>
          <w:rFonts w:ascii="Times New Roman" w:hAnsi="Times New Roman"/>
          <w:sz w:val="24"/>
          <w:szCs w:val="24"/>
        </w:rPr>
        <w:t>, który przyjmuje jako obowiązujący</w:t>
      </w:r>
      <w:r w:rsidR="00632AAF" w:rsidRPr="00AE202E">
        <w:rPr>
          <w:rFonts w:ascii="Times New Roman" w:hAnsi="Times New Roman"/>
          <w:sz w:val="24"/>
          <w:szCs w:val="24"/>
        </w:rPr>
        <w:t>;</w:t>
      </w:r>
    </w:p>
    <w:p w14:paraId="343FBF9F" w14:textId="797D5746" w:rsidR="00541FA3" w:rsidRPr="00AE202E" w:rsidRDefault="00541FA3" w:rsidP="00270249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E202E">
        <w:rPr>
          <w:rFonts w:ascii="Times New Roman" w:hAnsi="Times New Roman"/>
          <w:sz w:val="24"/>
          <w:szCs w:val="24"/>
        </w:rPr>
        <w:t xml:space="preserve">wyraża zgodę na wyłączenie rękojmi za wady fizyczne i prawne </w:t>
      </w:r>
      <w:r w:rsidR="00632AAF" w:rsidRPr="00AE202E">
        <w:rPr>
          <w:rFonts w:ascii="Times New Roman" w:hAnsi="Times New Roman"/>
          <w:sz w:val="24"/>
          <w:szCs w:val="24"/>
        </w:rPr>
        <w:t>w maksymalnym zakresie dozwolonym przez powszechnie obowiązujące przepisy (dotyczy jedynie oferenta, który nie jest konsumentem w rozumieniu art. 22</w:t>
      </w:r>
      <w:r w:rsidR="00632AAF" w:rsidRPr="00AE202E">
        <w:rPr>
          <w:rFonts w:ascii="Times New Roman" w:hAnsi="Times New Roman"/>
          <w:sz w:val="24"/>
          <w:szCs w:val="24"/>
          <w:vertAlign w:val="superscript"/>
        </w:rPr>
        <w:t xml:space="preserve">1 </w:t>
      </w:r>
      <w:r w:rsidR="00632AAF" w:rsidRPr="00AE202E">
        <w:rPr>
          <w:rFonts w:ascii="Times New Roman" w:hAnsi="Times New Roman"/>
          <w:sz w:val="24"/>
          <w:szCs w:val="24"/>
        </w:rPr>
        <w:t xml:space="preserve">Kodeksu Cywilnego, zgodnie z którym „za konsumenta uważa się osobę fizyczną dokonującą z przedsiębiorcą czynności prawnej niezwiązanej bezpośrednio z jej działalnością gospodarczą lub zawodową”); </w:t>
      </w:r>
      <w:r w:rsidR="00632AAF" w:rsidRPr="00AE202E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14:paraId="0CA71267" w14:textId="77777777" w:rsidR="00541FA3" w:rsidRPr="00AE202E" w:rsidRDefault="00541FA3" w:rsidP="00270249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E202E">
        <w:rPr>
          <w:rFonts w:ascii="Times New Roman" w:hAnsi="Times New Roman"/>
          <w:sz w:val="24"/>
          <w:szCs w:val="24"/>
        </w:rPr>
        <w:t>zapoznał się z ogłoszeniem o przetargu oraz z warunkami przetargu i przyjmuje te warunki za obowiązujące bez zastrzeżeń,</w:t>
      </w:r>
    </w:p>
    <w:p w14:paraId="0079B284" w14:textId="77777777" w:rsidR="00541FA3" w:rsidRPr="00AE202E" w:rsidRDefault="00541FA3" w:rsidP="00270249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E202E">
        <w:rPr>
          <w:rFonts w:ascii="Times New Roman" w:hAnsi="Times New Roman"/>
          <w:sz w:val="24"/>
          <w:szCs w:val="24"/>
        </w:rPr>
        <w:t>wpłacił wadium zabezpieczające ofertę w wysokości i na określonych warunkach,</w:t>
      </w:r>
    </w:p>
    <w:p w14:paraId="57C2352A" w14:textId="1203E4AE" w:rsidR="00541FA3" w:rsidRPr="00AE202E" w:rsidRDefault="00541FA3" w:rsidP="00270249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E202E">
        <w:rPr>
          <w:rFonts w:ascii="Times New Roman" w:hAnsi="Times New Roman"/>
          <w:sz w:val="24"/>
          <w:szCs w:val="24"/>
        </w:rPr>
        <w:t xml:space="preserve">oświadczenie o uzyskaniu i przyjęciu informacji, że na sprzedaż </w:t>
      </w:r>
      <w:r w:rsidR="00E34580" w:rsidRPr="00AE202E">
        <w:rPr>
          <w:rFonts w:ascii="Times New Roman" w:hAnsi="Times New Roman"/>
          <w:sz w:val="24"/>
          <w:szCs w:val="24"/>
        </w:rPr>
        <w:t xml:space="preserve">Miejsca postojowego </w:t>
      </w:r>
      <w:r w:rsidR="000F0780">
        <w:rPr>
          <w:rFonts w:ascii="Times New Roman" w:hAnsi="Times New Roman"/>
          <w:sz w:val="24"/>
          <w:szCs w:val="24"/>
        </w:rPr>
        <w:t xml:space="preserve">konieczne </w:t>
      </w:r>
      <w:r w:rsidR="00E34580" w:rsidRPr="00AE202E">
        <w:rPr>
          <w:rFonts w:ascii="Times New Roman" w:hAnsi="Times New Roman"/>
          <w:sz w:val="24"/>
          <w:szCs w:val="24"/>
        </w:rPr>
        <w:t xml:space="preserve">jest </w:t>
      </w:r>
      <w:r w:rsidRPr="00AE202E">
        <w:rPr>
          <w:rFonts w:ascii="Times New Roman" w:hAnsi="Times New Roman"/>
          <w:sz w:val="24"/>
          <w:szCs w:val="24"/>
        </w:rPr>
        <w:t>uzyskanie zgody organów Spółki.</w:t>
      </w:r>
    </w:p>
    <w:p w14:paraId="507E637A" w14:textId="3A68A301" w:rsidR="00541FA3" w:rsidRPr="00AE202E" w:rsidRDefault="00541FA3" w:rsidP="00270249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E202E">
        <w:rPr>
          <w:rFonts w:ascii="Times New Roman" w:hAnsi="Times New Roman"/>
          <w:sz w:val="24"/>
          <w:szCs w:val="24"/>
        </w:rPr>
        <w:t xml:space="preserve">oświadczenie o </w:t>
      </w:r>
      <w:r w:rsidR="00632AAF" w:rsidRPr="00AE202E">
        <w:rPr>
          <w:rFonts w:ascii="Times New Roman" w:hAnsi="Times New Roman"/>
          <w:sz w:val="24"/>
          <w:szCs w:val="24"/>
        </w:rPr>
        <w:t xml:space="preserve">zapoznaniu się z zasadami dotyczącymi przetwarzania danych osobowych przez Spółkę, określonymi w załączniku nr </w:t>
      </w:r>
      <w:r w:rsidR="00A95ABA" w:rsidRPr="00AE202E">
        <w:rPr>
          <w:rFonts w:ascii="Times New Roman" w:hAnsi="Times New Roman"/>
          <w:sz w:val="24"/>
          <w:szCs w:val="24"/>
        </w:rPr>
        <w:t>3</w:t>
      </w:r>
      <w:r w:rsidR="00632AAF" w:rsidRPr="00AE202E">
        <w:rPr>
          <w:rFonts w:ascii="Times New Roman" w:hAnsi="Times New Roman"/>
          <w:sz w:val="24"/>
          <w:szCs w:val="24"/>
        </w:rPr>
        <w:t xml:space="preserve"> (dotyczy oferentów będących osobami fizycznymi);</w:t>
      </w:r>
    </w:p>
    <w:p w14:paraId="1BBB0EBF" w14:textId="77777777" w:rsidR="00541FA3" w:rsidRPr="00AE202E" w:rsidRDefault="00541FA3" w:rsidP="00270249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E202E">
        <w:rPr>
          <w:rFonts w:ascii="Times New Roman" w:hAnsi="Times New Roman"/>
          <w:sz w:val="24"/>
          <w:szCs w:val="24"/>
        </w:rPr>
        <w:t>wskazanie:</w:t>
      </w:r>
    </w:p>
    <w:p w14:paraId="72317D8A" w14:textId="77777777" w:rsidR="00541FA3" w:rsidRPr="00AE202E" w:rsidRDefault="00541FA3" w:rsidP="00270249">
      <w:pPr>
        <w:pStyle w:val="Akapitzlist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E202E">
        <w:rPr>
          <w:rFonts w:ascii="Times New Roman" w:hAnsi="Times New Roman"/>
          <w:sz w:val="24"/>
          <w:szCs w:val="24"/>
        </w:rPr>
        <w:t>numeru rachunku bankowego, na który należy zwrócić wpłacone wadium,</w:t>
      </w:r>
    </w:p>
    <w:p w14:paraId="6FAA1443" w14:textId="77777777" w:rsidR="00541FA3" w:rsidRPr="00AE202E" w:rsidRDefault="00541FA3" w:rsidP="00270249">
      <w:pPr>
        <w:pStyle w:val="Akapitzlist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E202E">
        <w:rPr>
          <w:rFonts w:ascii="Times New Roman" w:hAnsi="Times New Roman"/>
          <w:sz w:val="24"/>
          <w:szCs w:val="24"/>
        </w:rPr>
        <w:t>adresu do korespondencji,</w:t>
      </w:r>
    </w:p>
    <w:p w14:paraId="6AD8355D" w14:textId="77777777" w:rsidR="00541FA3" w:rsidRPr="00AE202E" w:rsidRDefault="00541FA3" w:rsidP="00270249">
      <w:pPr>
        <w:pStyle w:val="Akapitzlist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E202E">
        <w:rPr>
          <w:rFonts w:ascii="Times New Roman" w:hAnsi="Times New Roman"/>
          <w:sz w:val="24"/>
          <w:szCs w:val="24"/>
        </w:rPr>
        <w:t>numeru telefonu i adresu e-mail,</w:t>
      </w:r>
    </w:p>
    <w:p w14:paraId="038427B3" w14:textId="77777777" w:rsidR="00541FA3" w:rsidRPr="00AE202E" w:rsidRDefault="00541FA3" w:rsidP="00270249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E202E">
        <w:rPr>
          <w:rFonts w:ascii="Times New Roman" w:hAnsi="Times New Roman"/>
          <w:sz w:val="24"/>
          <w:szCs w:val="24"/>
        </w:rPr>
        <w:t>miejscowość i datę sporządzenia oferty oraz podpis/podpisy osoby/osób uprawnionych do działania w imieniu uczestnika przetargu,</w:t>
      </w:r>
    </w:p>
    <w:p w14:paraId="7FF3BBB1" w14:textId="09B6CE83" w:rsidR="00541FA3" w:rsidRPr="00AE202E" w:rsidRDefault="00541FA3" w:rsidP="00270249">
      <w:pPr>
        <w:pStyle w:val="Akapitzlist"/>
        <w:numPr>
          <w:ilvl w:val="0"/>
          <w:numId w:val="2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E202E">
        <w:rPr>
          <w:rFonts w:ascii="Times New Roman" w:hAnsi="Times New Roman"/>
          <w:sz w:val="24"/>
          <w:szCs w:val="24"/>
        </w:rPr>
        <w:t>załączyć do oferty:</w:t>
      </w:r>
    </w:p>
    <w:p w14:paraId="447461F2" w14:textId="5C79AFB4" w:rsidR="00541FA3" w:rsidRPr="00AE202E" w:rsidRDefault="00541FA3" w:rsidP="00270249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E202E">
        <w:rPr>
          <w:rFonts w:ascii="Times New Roman" w:hAnsi="Times New Roman"/>
          <w:sz w:val="24"/>
          <w:szCs w:val="24"/>
        </w:rPr>
        <w:t xml:space="preserve">aktualny odpis z właściwego rejestru lub z centralnej ewidencji i informacji o działalności gospodarczej (np. CEIDG, KRS, itp.) – jeżeli </w:t>
      </w:r>
      <w:r w:rsidRPr="00AE202E">
        <w:rPr>
          <w:rFonts w:ascii="Times New Roman" w:hAnsi="Times New Roman"/>
          <w:sz w:val="24"/>
          <w:szCs w:val="24"/>
        </w:rPr>
        <w:tab/>
        <w:t>odrębne przepisy wymagają tego wpisu,</w:t>
      </w:r>
    </w:p>
    <w:p w14:paraId="3FDE6970" w14:textId="77777777" w:rsidR="00541FA3" w:rsidRPr="00AE202E" w:rsidRDefault="00541FA3" w:rsidP="00270249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E202E">
        <w:rPr>
          <w:rFonts w:ascii="Times New Roman" w:hAnsi="Times New Roman"/>
          <w:sz w:val="24"/>
          <w:szCs w:val="24"/>
        </w:rPr>
        <w:lastRenderedPageBreak/>
        <w:t>uchwałę właściwych organów lub wspólników dotyczącą wyrażenia zgody na zakup nieruchomości - jeżeli jest to wymagane, wraz z aktualnym odpisem umowy spółki (w przypadku osób prawnych lub podmiotów nie posiadających osobowości prawnej),</w:t>
      </w:r>
    </w:p>
    <w:p w14:paraId="527FD670" w14:textId="5525A3DE" w:rsidR="00541FA3" w:rsidRPr="00AE202E" w:rsidRDefault="00541FA3" w:rsidP="00270249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E202E">
        <w:rPr>
          <w:rFonts w:ascii="Times New Roman" w:hAnsi="Times New Roman"/>
          <w:sz w:val="24"/>
          <w:szCs w:val="24"/>
        </w:rPr>
        <w:t>oryginał dokumentu potwierdzającego udzielenie pełnomocnictwa (w przypadku osoby/osób działającej/działających w imieniu uczestnika przetargu w oparciu o odrębnie udzielone pełnomocnictwo) lub jego notarialnie potwierdzoną kopię, zawierającego jednoznaczne określenie rodzaju i zakresu udzielonego pełnomocnictwa,</w:t>
      </w:r>
    </w:p>
    <w:p w14:paraId="0D525DFB" w14:textId="77777777" w:rsidR="00541FA3" w:rsidRPr="00AE202E" w:rsidRDefault="00541FA3" w:rsidP="00270249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E202E">
        <w:rPr>
          <w:rFonts w:ascii="Times New Roman" w:hAnsi="Times New Roman"/>
          <w:sz w:val="24"/>
          <w:szCs w:val="24"/>
        </w:rPr>
        <w:t>dowód wniesienia wadium,</w:t>
      </w:r>
    </w:p>
    <w:p w14:paraId="7AB75115" w14:textId="3AEF4BD4" w:rsidR="00F743B2" w:rsidRPr="00AE202E" w:rsidRDefault="00F743B2" w:rsidP="00270249">
      <w:pPr>
        <w:pStyle w:val="Akapitzlist"/>
        <w:numPr>
          <w:ilvl w:val="0"/>
          <w:numId w:val="2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E202E">
        <w:rPr>
          <w:rFonts w:ascii="Times New Roman" w:hAnsi="Times New Roman"/>
          <w:sz w:val="24"/>
          <w:szCs w:val="24"/>
        </w:rPr>
        <w:t xml:space="preserve">do zawarcia umowy sprzedaży </w:t>
      </w:r>
      <w:r w:rsidR="00E34580" w:rsidRPr="00AE202E">
        <w:rPr>
          <w:rFonts w:ascii="Times New Roman" w:hAnsi="Times New Roman"/>
          <w:sz w:val="24"/>
          <w:szCs w:val="24"/>
        </w:rPr>
        <w:t xml:space="preserve">Miejsca postojowego  </w:t>
      </w:r>
      <w:r w:rsidR="00A83E39" w:rsidRPr="00AE202E">
        <w:rPr>
          <w:rFonts w:ascii="Times New Roman" w:hAnsi="Times New Roman"/>
          <w:sz w:val="24"/>
          <w:szCs w:val="24"/>
        </w:rPr>
        <w:t xml:space="preserve"> </w:t>
      </w:r>
      <w:r w:rsidRPr="00AE202E">
        <w:rPr>
          <w:rFonts w:ascii="Times New Roman" w:hAnsi="Times New Roman"/>
          <w:sz w:val="24"/>
          <w:szCs w:val="24"/>
        </w:rPr>
        <w:t xml:space="preserve">w przypadku wyrażenia przez Radę Nadzorczą zgody na sprzedaż </w:t>
      </w:r>
      <w:r w:rsidR="00E34580" w:rsidRPr="00AE202E">
        <w:rPr>
          <w:rFonts w:ascii="Times New Roman" w:hAnsi="Times New Roman"/>
          <w:sz w:val="24"/>
          <w:szCs w:val="24"/>
        </w:rPr>
        <w:t xml:space="preserve">Miejsca postojowego </w:t>
      </w:r>
      <w:r w:rsidRPr="00AE202E">
        <w:rPr>
          <w:rFonts w:ascii="Times New Roman" w:hAnsi="Times New Roman"/>
          <w:sz w:val="24"/>
          <w:szCs w:val="24"/>
        </w:rPr>
        <w:t>nabywcy, którego oferta została wybrana, w termie i miejscu wskazanym przez Spółkę w zawiadomieniu, nie dłuższym niż 14 dni od daty otrzymania przez Spółkę zgody Rady Nadzorczej,</w:t>
      </w:r>
    </w:p>
    <w:p w14:paraId="1F24F197" w14:textId="58AEF759" w:rsidR="00541FA3" w:rsidRPr="00AE202E" w:rsidRDefault="00541FA3" w:rsidP="00270249">
      <w:pPr>
        <w:pStyle w:val="Akapitzlist"/>
        <w:numPr>
          <w:ilvl w:val="0"/>
          <w:numId w:val="2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E202E">
        <w:rPr>
          <w:rFonts w:ascii="Times New Roman" w:hAnsi="Times New Roman"/>
          <w:sz w:val="24"/>
          <w:szCs w:val="24"/>
        </w:rPr>
        <w:t xml:space="preserve">do zapłaty ceny nabycia </w:t>
      </w:r>
      <w:r w:rsidR="00E34580" w:rsidRPr="00AE202E">
        <w:rPr>
          <w:rFonts w:ascii="Times New Roman" w:hAnsi="Times New Roman"/>
          <w:sz w:val="24"/>
          <w:szCs w:val="24"/>
        </w:rPr>
        <w:t>Miejsca postojowego</w:t>
      </w:r>
      <w:r w:rsidRPr="00AE202E">
        <w:rPr>
          <w:rFonts w:ascii="Times New Roman" w:hAnsi="Times New Roman"/>
          <w:sz w:val="24"/>
          <w:szCs w:val="24"/>
        </w:rPr>
        <w:t xml:space="preserve"> w terminach ustalonych w wyniku przetargu; przez datę zapłaty ceny rozumie się datę wpływu środków pieniężnych na rachunek bankowy Spółki.</w:t>
      </w:r>
    </w:p>
    <w:p w14:paraId="6754EF57" w14:textId="77777777" w:rsidR="00541FA3" w:rsidRPr="00AE202E" w:rsidRDefault="00541FA3" w:rsidP="00541FA3">
      <w:pPr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406ED35E" w14:textId="77777777" w:rsidR="00541FA3" w:rsidRPr="00AE202E" w:rsidRDefault="00541FA3" w:rsidP="00541FA3">
      <w:pPr>
        <w:pStyle w:val="Akapitzlist"/>
        <w:ind w:left="36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E202E">
        <w:rPr>
          <w:rFonts w:ascii="Times New Roman" w:hAnsi="Times New Roman"/>
          <w:b/>
          <w:sz w:val="24"/>
          <w:szCs w:val="24"/>
          <w:u w:val="single"/>
        </w:rPr>
        <w:t>§ 6. Informacje o sposobie porozumiewania się w sprawie przetargu</w:t>
      </w:r>
    </w:p>
    <w:p w14:paraId="76AF932A" w14:textId="77777777" w:rsidR="00541FA3" w:rsidRPr="00AE202E" w:rsidRDefault="00541FA3" w:rsidP="00541FA3">
      <w:pPr>
        <w:pStyle w:val="Akapitzlist"/>
        <w:ind w:left="360"/>
        <w:jc w:val="both"/>
        <w:rPr>
          <w:rFonts w:ascii="Times New Roman" w:hAnsi="Times New Roman"/>
          <w:b/>
          <w:sz w:val="24"/>
          <w:szCs w:val="24"/>
          <w:highlight w:val="yellow"/>
          <w:u w:val="single"/>
        </w:rPr>
      </w:pPr>
    </w:p>
    <w:p w14:paraId="48ADA02D" w14:textId="51DDF3D9" w:rsidR="00541FA3" w:rsidRPr="00AE202E" w:rsidRDefault="00541FA3" w:rsidP="00270249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E202E">
        <w:rPr>
          <w:rFonts w:ascii="Times New Roman" w:hAnsi="Times New Roman"/>
          <w:sz w:val="24"/>
          <w:szCs w:val="24"/>
        </w:rPr>
        <w:t>Do bezpośredniego kontaktowania się z uczestnikami postępowania upoważnione są następujące osoby: Mariola Kozłowska, tel. 663 181 666,</w:t>
      </w:r>
      <w:r w:rsidR="00D9158E">
        <w:rPr>
          <w:rFonts w:ascii="Times New Roman" w:hAnsi="Times New Roman"/>
          <w:sz w:val="24"/>
          <w:szCs w:val="24"/>
        </w:rPr>
        <w:t xml:space="preserve"> </w:t>
      </w:r>
      <w:r w:rsidRPr="00AE202E">
        <w:rPr>
          <w:rFonts w:ascii="Times New Roman" w:hAnsi="Times New Roman"/>
          <w:sz w:val="24"/>
          <w:szCs w:val="24"/>
        </w:rPr>
        <w:t>e-mail: mariola.kozlowska@ipdevelopment.pl</w:t>
      </w:r>
    </w:p>
    <w:p w14:paraId="47E6CA2B" w14:textId="77777777" w:rsidR="00541FA3" w:rsidRPr="00AE202E" w:rsidRDefault="00541FA3" w:rsidP="00270249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E202E">
        <w:rPr>
          <w:rFonts w:ascii="Times New Roman" w:hAnsi="Times New Roman"/>
          <w:sz w:val="24"/>
          <w:szCs w:val="24"/>
        </w:rPr>
        <w:t>Korespondencję dotyczącą przetargu (zapytania odnośnie stanu prawnego oraz faktycznego nieruchomości) uczestnicy zobowiązani są przesyłać drogą elektroniczną na adresy e-mail wyżej wymienione.</w:t>
      </w:r>
    </w:p>
    <w:p w14:paraId="7BE6BC11" w14:textId="77777777" w:rsidR="00541FA3" w:rsidRPr="00AE202E" w:rsidRDefault="00541FA3" w:rsidP="00270249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E202E">
        <w:rPr>
          <w:rFonts w:ascii="Times New Roman" w:hAnsi="Times New Roman"/>
          <w:sz w:val="24"/>
          <w:szCs w:val="24"/>
        </w:rPr>
        <w:t xml:space="preserve">Specyfikacja przetargowa jak również zgłoszone zapytania, bez ujawniania źródła zapytania, zostaną zamieszczone na stronie internetowej pod adresem: </w:t>
      </w:r>
      <w:hyperlink r:id="rId9" w:history="1">
        <w:r w:rsidRPr="00AE202E">
          <w:rPr>
            <w:rStyle w:val="Hipercze"/>
            <w:rFonts w:ascii="Times New Roman" w:hAnsi="Times New Roman"/>
            <w:sz w:val="24"/>
            <w:szCs w:val="24"/>
          </w:rPr>
          <w:t>www.ipdevelopment.pl</w:t>
        </w:r>
      </w:hyperlink>
      <w:r w:rsidRPr="00AE202E">
        <w:rPr>
          <w:rFonts w:ascii="Times New Roman" w:hAnsi="Times New Roman"/>
          <w:sz w:val="24"/>
          <w:szCs w:val="24"/>
        </w:rPr>
        <w:t xml:space="preserve"> </w:t>
      </w:r>
    </w:p>
    <w:p w14:paraId="5DC9E052" w14:textId="38EDEC4B" w:rsidR="00541FA3" w:rsidRPr="00AE202E" w:rsidRDefault="00541FA3" w:rsidP="00270249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E202E">
        <w:rPr>
          <w:rFonts w:ascii="Times New Roman" w:hAnsi="Times New Roman"/>
          <w:sz w:val="24"/>
          <w:szCs w:val="24"/>
        </w:rPr>
        <w:t>Zarówno oferta jak i załączniki do oferty stanowiące oświadczenie oferenta, winny być sporządzone w formie pisemnej, w języku polskim oraz podpisane przez oferenta lub jego odpowiednio umocowanego pełnomocnika; do załączników</w:t>
      </w:r>
      <w:r w:rsidR="00D9158E">
        <w:rPr>
          <w:rFonts w:ascii="Times New Roman" w:hAnsi="Times New Roman"/>
          <w:sz w:val="24"/>
          <w:szCs w:val="24"/>
        </w:rPr>
        <w:t xml:space="preserve"> </w:t>
      </w:r>
      <w:r w:rsidRPr="00AE202E">
        <w:rPr>
          <w:rFonts w:ascii="Times New Roman" w:hAnsi="Times New Roman"/>
          <w:sz w:val="24"/>
          <w:szCs w:val="24"/>
        </w:rPr>
        <w:t>do oferty sporządzonych w języku obcym należy dołączyć ich tłumaczenie przysięgłe na język polski, a oferent albo jego pełnomocnik zobowiązany jest oświadczyć, że dokumenty wystawione poza granicami Rzeczypospolitej Polskiej są prawnie skuteczne i zgodne z prawem miejsca ich wystawienia.</w:t>
      </w:r>
    </w:p>
    <w:p w14:paraId="0BFCDCE2" w14:textId="77777777" w:rsidR="00541FA3" w:rsidRPr="00AE202E" w:rsidRDefault="00541FA3" w:rsidP="00541FA3">
      <w:pPr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7EB27A47" w14:textId="77777777" w:rsidR="00541FA3" w:rsidRPr="00AE202E" w:rsidRDefault="00541FA3" w:rsidP="00541FA3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AE202E">
        <w:rPr>
          <w:rFonts w:ascii="Times New Roman" w:hAnsi="Times New Roman"/>
          <w:b/>
          <w:sz w:val="24"/>
          <w:szCs w:val="24"/>
          <w:u w:val="single"/>
        </w:rPr>
        <w:t>§ 7. Otwarcie i ocena ofert</w:t>
      </w:r>
    </w:p>
    <w:p w14:paraId="2009EE21" w14:textId="77777777" w:rsidR="00541FA3" w:rsidRPr="00AE202E" w:rsidRDefault="00541FA3" w:rsidP="00541FA3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3801370A" w14:textId="1A8ED69C" w:rsidR="00541FA3" w:rsidRPr="00AE202E" w:rsidRDefault="00541FA3" w:rsidP="00270249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E202E">
        <w:rPr>
          <w:rFonts w:ascii="Times New Roman" w:hAnsi="Times New Roman"/>
          <w:sz w:val="24"/>
          <w:szCs w:val="24"/>
        </w:rPr>
        <w:t xml:space="preserve">Część jawna przetargu odbędzie się w dniu </w:t>
      </w:r>
      <w:r w:rsidR="00E34580" w:rsidRPr="000B7A87">
        <w:rPr>
          <w:rFonts w:ascii="Times New Roman" w:hAnsi="Times New Roman"/>
          <w:b/>
          <w:sz w:val="24"/>
          <w:szCs w:val="24"/>
        </w:rPr>
        <w:t xml:space="preserve">20 marca </w:t>
      </w:r>
      <w:r w:rsidR="002747F2" w:rsidRPr="000B7A87">
        <w:rPr>
          <w:rFonts w:ascii="Times New Roman" w:hAnsi="Times New Roman"/>
          <w:b/>
          <w:sz w:val="24"/>
          <w:szCs w:val="24"/>
        </w:rPr>
        <w:t>2</w:t>
      </w:r>
      <w:r w:rsidRPr="000B7A87">
        <w:rPr>
          <w:rFonts w:ascii="Times New Roman" w:hAnsi="Times New Roman"/>
          <w:b/>
          <w:sz w:val="24"/>
          <w:szCs w:val="24"/>
        </w:rPr>
        <w:t>01</w:t>
      </w:r>
      <w:r w:rsidR="00215770" w:rsidRPr="000B7A87">
        <w:rPr>
          <w:rFonts w:ascii="Times New Roman" w:hAnsi="Times New Roman"/>
          <w:b/>
          <w:sz w:val="24"/>
          <w:szCs w:val="24"/>
        </w:rPr>
        <w:t>9</w:t>
      </w:r>
      <w:r w:rsidRPr="000B7A87">
        <w:rPr>
          <w:rFonts w:ascii="Times New Roman" w:hAnsi="Times New Roman"/>
          <w:b/>
          <w:sz w:val="24"/>
          <w:szCs w:val="24"/>
        </w:rPr>
        <w:t xml:space="preserve"> r. o godz. 10:30</w:t>
      </w:r>
      <w:r w:rsidRPr="00AE202E">
        <w:rPr>
          <w:rFonts w:ascii="Times New Roman" w:hAnsi="Times New Roman"/>
          <w:sz w:val="24"/>
          <w:szCs w:val="24"/>
        </w:rPr>
        <w:t xml:space="preserve"> w siedzibie „INVEST- PARK DEVELOPMENT” Sp. z o.o. w Wałbrzychu przy ul. Uczniowskiej 16 - I piętro. </w:t>
      </w:r>
    </w:p>
    <w:p w14:paraId="21A94650" w14:textId="77777777" w:rsidR="00541FA3" w:rsidRPr="00AE202E" w:rsidRDefault="00541FA3" w:rsidP="00270249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E202E">
        <w:rPr>
          <w:rFonts w:ascii="Times New Roman" w:hAnsi="Times New Roman"/>
          <w:sz w:val="24"/>
          <w:szCs w:val="24"/>
        </w:rPr>
        <w:t>Przetarg przeprowadzi Komisja Przetargowa składająca się z trzech członków, powołanych przez Spółkę.</w:t>
      </w:r>
    </w:p>
    <w:p w14:paraId="75FB3012" w14:textId="77777777" w:rsidR="00541FA3" w:rsidRPr="00AE202E" w:rsidRDefault="00541FA3" w:rsidP="00270249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E202E">
        <w:rPr>
          <w:rFonts w:ascii="Times New Roman" w:hAnsi="Times New Roman"/>
          <w:sz w:val="24"/>
          <w:szCs w:val="24"/>
        </w:rPr>
        <w:lastRenderedPageBreak/>
        <w:t>Przetarg składa się z jednej części obejmującej: otwarcie ofert, sprawdzenie ofert pod kątem zgodności z ogłoszeniem i Specyfikacją, wybranie oferty z najwyższą ceną spośród ofert kwalifikowanych, sporządzenie protokołu z przetargu.</w:t>
      </w:r>
    </w:p>
    <w:p w14:paraId="4070078B" w14:textId="50C48829" w:rsidR="00541FA3" w:rsidRPr="00AE202E" w:rsidRDefault="00541FA3" w:rsidP="00270249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E202E">
        <w:rPr>
          <w:rFonts w:ascii="Times New Roman" w:hAnsi="Times New Roman"/>
          <w:sz w:val="24"/>
          <w:szCs w:val="24"/>
        </w:rPr>
        <w:t xml:space="preserve">Przetarg uważa się za zakończony wynikiem negatywnym, jeżeli żaden z uczestników przetargu nie zaoferował ceny </w:t>
      </w:r>
      <w:r w:rsidR="00742F77" w:rsidRPr="00AE202E">
        <w:rPr>
          <w:rFonts w:ascii="Times New Roman" w:hAnsi="Times New Roman"/>
          <w:sz w:val="24"/>
          <w:szCs w:val="24"/>
        </w:rPr>
        <w:t xml:space="preserve">równej lub </w:t>
      </w:r>
      <w:r w:rsidRPr="00AE202E">
        <w:rPr>
          <w:rFonts w:ascii="Times New Roman" w:hAnsi="Times New Roman"/>
          <w:sz w:val="24"/>
          <w:szCs w:val="24"/>
        </w:rPr>
        <w:t>wyższej od ceny wywoławczej, jeżeli Komisja Przetargowa stwierdzi, że żadna oferta nie spełnia warunków przetargu, a także w razie braku złożenia jakiejkolwiek oferty.</w:t>
      </w:r>
    </w:p>
    <w:p w14:paraId="24DE33A4" w14:textId="2E5ECF5C" w:rsidR="00541FA3" w:rsidRPr="00AE202E" w:rsidRDefault="00541FA3" w:rsidP="00270249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E202E">
        <w:rPr>
          <w:rFonts w:ascii="Times New Roman" w:hAnsi="Times New Roman"/>
          <w:sz w:val="24"/>
          <w:szCs w:val="24"/>
        </w:rPr>
        <w:t>Przetarg uważa się zakończony wynikiem pozytywnym, jeżeli złożona zostanie przynajmniej jedna oferta spełniająca jego warunki.</w:t>
      </w:r>
    </w:p>
    <w:p w14:paraId="0645D3F1" w14:textId="3FF8A6A3" w:rsidR="001770DA" w:rsidRPr="00AE202E" w:rsidRDefault="001770DA" w:rsidP="00270249">
      <w:pPr>
        <w:pStyle w:val="Akapitzlist"/>
        <w:numPr>
          <w:ilvl w:val="0"/>
          <w:numId w:val="13"/>
        </w:numPr>
        <w:shd w:val="clear" w:color="auto" w:fill="FFFFFF"/>
        <w:spacing w:after="0"/>
        <w:jc w:val="both"/>
        <w:rPr>
          <w:rFonts w:ascii="Times New Roman" w:eastAsia="Times New Roman" w:hAnsi="Times New Roman"/>
          <w:bCs/>
          <w:color w:val="222222"/>
          <w:sz w:val="24"/>
          <w:szCs w:val="24"/>
          <w:lang w:eastAsia="pl-PL"/>
        </w:rPr>
      </w:pPr>
      <w:r w:rsidRPr="00AE202E">
        <w:rPr>
          <w:rFonts w:ascii="Times New Roman" w:eastAsia="Times New Roman" w:hAnsi="Times New Roman"/>
          <w:bCs/>
          <w:color w:val="222222"/>
          <w:sz w:val="24"/>
          <w:szCs w:val="24"/>
          <w:lang w:eastAsia="pl-PL"/>
        </w:rPr>
        <w:t>Kryterium wyboru najkorzystniejszej oferty jest wyłącznie zaoferowana cena. Za najkorzystniejszą ofertę zostanie uznana ta oferta, która zawiera najwyższą cenę.</w:t>
      </w:r>
    </w:p>
    <w:p w14:paraId="529A0E2F" w14:textId="39490C03" w:rsidR="00897B92" w:rsidRPr="00AE202E" w:rsidRDefault="00623BFB" w:rsidP="00270249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E202E">
        <w:rPr>
          <w:rFonts w:ascii="Times New Roman" w:hAnsi="Times New Roman"/>
          <w:sz w:val="24"/>
          <w:szCs w:val="24"/>
        </w:rPr>
        <w:t xml:space="preserve">W razie ustalenia, że kilku oferentów zaoferowało tę samą cenę, prowadzący przetarg informuje oferentów o terminie i miejscu kontynuacji przetargu w formie licytacji. W przypadku obecności wszystkich oferentów w chwili otwarcia ofert, prowadzący przetarg kontynuuje przetarg w formie licytacji. W przypadku licytacji, postąpienie nie może wynosić mniej niż 1% ceny wywoławczej. </w:t>
      </w:r>
    </w:p>
    <w:p w14:paraId="425EA901" w14:textId="77777777" w:rsidR="00623BFB" w:rsidRPr="00AE202E" w:rsidRDefault="00623BFB" w:rsidP="00623BFB">
      <w:pPr>
        <w:jc w:val="both"/>
        <w:rPr>
          <w:rFonts w:ascii="Times New Roman" w:hAnsi="Times New Roman"/>
          <w:sz w:val="24"/>
          <w:szCs w:val="24"/>
        </w:rPr>
      </w:pPr>
    </w:p>
    <w:p w14:paraId="7B6FF3BD" w14:textId="77777777" w:rsidR="00541FA3" w:rsidRPr="00AE202E" w:rsidRDefault="00541FA3" w:rsidP="00541FA3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AE202E">
        <w:rPr>
          <w:rFonts w:ascii="Times New Roman" w:hAnsi="Times New Roman"/>
          <w:b/>
          <w:sz w:val="24"/>
          <w:szCs w:val="24"/>
          <w:u w:val="single"/>
        </w:rPr>
        <w:t>§ 8. Zakończenie postepowania przetargowego</w:t>
      </w:r>
    </w:p>
    <w:p w14:paraId="10E69FB6" w14:textId="77777777" w:rsidR="00541FA3" w:rsidRPr="00AE202E" w:rsidRDefault="00541FA3" w:rsidP="00541FA3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7A89BAF1" w14:textId="77777777" w:rsidR="00541FA3" w:rsidRPr="00AE202E" w:rsidRDefault="00541FA3" w:rsidP="00541FA3">
      <w:pPr>
        <w:pStyle w:val="Akapitzlist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AE202E">
        <w:rPr>
          <w:rFonts w:ascii="Times New Roman" w:hAnsi="Times New Roman"/>
          <w:sz w:val="24"/>
          <w:szCs w:val="24"/>
        </w:rPr>
        <w:t xml:space="preserve">Komisja Przetargowa przekaże Zarządowi protokół z prac Komisji nie później niż </w:t>
      </w:r>
      <w:r w:rsidRPr="00AE202E">
        <w:rPr>
          <w:rFonts w:ascii="Times New Roman" w:hAnsi="Times New Roman"/>
          <w:sz w:val="24"/>
          <w:szCs w:val="24"/>
        </w:rPr>
        <w:br/>
        <w:t>w ciągu trzech dni od daty części jawnej przetargu.</w:t>
      </w:r>
    </w:p>
    <w:p w14:paraId="10D5A7BD" w14:textId="36BE1C27" w:rsidR="00541FA3" w:rsidRPr="00AE202E" w:rsidRDefault="00541FA3" w:rsidP="00541FA3">
      <w:pPr>
        <w:pStyle w:val="Akapitzlist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AE202E">
        <w:rPr>
          <w:rFonts w:ascii="Times New Roman" w:hAnsi="Times New Roman"/>
          <w:sz w:val="24"/>
          <w:szCs w:val="24"/>
        </w:rPr>
        <w:t xml:space="preserve">Przewodniczący Komisji zawiadamia na piśmie wszystkich, którzy złożyli oferty, </w:t>
      </w:r>
      <w:r w:rsidRPr="00AE202E">
        <w:rPr>
          <w:rFonts w:ascii="Times New Roman" w:hAnsi="Times New Roman"/>
          <w:sz w:val="24"/>
          <w:szCs w:val="24"/>
        </w:rPr>
        <w:br/>
        <w:t>o wyniku przetargu w terminie nie dłuższym niż 10 dni roboczych od dnia zamknięcia przetargu, nie później niż przed zakończeniem okresu związania z ofertą.</w:t>
      </w:r>
    </w:p>
    <w:p w14:paraId="6F90BE9F" w14:textId="77777777" w:rsidR="00541FA3" w:rsidRPr="00AE202E" w:rsidRDefault="00541FA3" w:rsidP="00541FA3">
      <w:pPr>
        <w:pStyle w:val="Akapitzlist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bookmarkStart w:id="7" w:name="_Hlk526332086"/>
      <w:r w:rsidRPr="00AE202E">
        <w:rPr>
          <w:rFonts w:ascii="Times New Roman" w:hAnsi="Times New Roman"/>
          <w:sz w:val="24"/>
          <w:szCs w:val="24"/>
        </w:rPr>
        <w:t xml:space="preserve">Złożona w ramach niniejszego przetargu oferta jest wiążąca przez okres 60 dni. Bieg terminu związania ofertą rozpoczyna się wraz z upływem terminu składania ofert. </w:t>
      </w:r>
    </w:p>
    <w:bookmarkEnd w:id="7"/>
    <w:p w14:paraId="402BECEE" w14:textId="77777777" w:rsidR="00742F77" w:rsidRPr="00AE202E" w:rsidRDefault="00742F77" w:rsidP="00541FA3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03EB2D87" w14:textId="1EA878B8" w:rsidR="00541FA3" w:rsidRPr="00AE202E" w:rsidRDefault="00541FA3" w:rsidP="00541FA3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AE202E">
        <w:rPr>
          <w:rFonts w:ascii="Times New Roman" w:hAnsi="Times New Roman"/>
          <w:b/>
          <w:sz w:val="24"/>
          <w:szCs w:val="24"/>
          <w:u w:val="single"/>
        </w:rPr>
        <w:t>§ 9. Szczególne przypadki odwołania przetargu</w:t>
      </w:r>
    </w:p>
    <w:p w14:paraId="703E4378" w14:textId="77777777" w:rsidR="00541FA3" w:rsidRPr="00AE202E" w:rsidRDefault="00541FA3" w:rsidP="00541FA3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FAF51F9" w14:textId="77777777" w:rsidR="00541FA3" w:rsidRPr="00AE202E" w:rsidRDefault="00541FA3" w:rsidP="00541FA3">
      <w:pPr>
        <w:pStyle w:val="Akapitzlist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AE202E">
        <w:rPr>
          <w:rFonts w:ascii="Times New Roman" w:hAnsi="Times New Roman"/>
          <w:sz w:val="24"/>
          <w:szCs w:val="24"/>
        </w:rPr>
        <w:t>Organizatorowi przetargu przysługuje prawo zamknięcia przetargu bez dokonania wyboru, bez podawania przyczyn.</w:t>
      </w:r>
    </w:p>
    <w:p w14:paraId="23E88F35" w14:textId="77777777" w:rsidR="00541FA3" w:rsidRPr="00AE202E" w:rsidRDefault="00541FA3" w:rsidP="00541FA3">
      <w:pPr>
        <w:pStyle w:val="Akapitzlist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AE202E">
        <w:rPr>
          <w:rFonts w:ascii="Times New Roman" w:hAnsi="Times New Roman"/>
          <w:sz w:val="24"/>
          <w:szCs w:val="24"/>
        </w:rPr>
        <w:t>Organizator przetargu może odwołać przetarg w każdym czasie, niezwłocznie podając stosowną informację poprzez jej zamieszczenie na stronie internetowej Spółki.</w:t>
      </w:r>
    </w:p>
    <w:p w14:paraId="2BCA9E40" w14:textId="6804A60B" w:rsidR="00541FA3" w:rsidRPr="00AE202E" w:rsidRDefault="00541FA3" w:rsidP="00541FA3">
      <w:pPr>
        <w:pStyle w:val="Akapitzlist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AE202E">
        <w:rPr>
          <w:rFonts w:ascii="Times New Roman" w:hAnsi="Times New Roman"/>
          <w:sz w:val="24"/>
          <w:szCs w:val="24"/>
        </w:rPr>
        <w:t>Ogłoszenie, a także warunki przetargu mogą być zmienione lub odwołane w każdym czasie.</w:t>
      </w:r>
    </w:p>
    <w:p w14:paraId="1725C75B" w14:textId="77777777" w:rsidR="00541FA3" w:rsidRPr="00AE202E" w:rsidRDefault="00541FA3" w:rsidP="00541FA3">
      <w:pPr>
        <w:pStyle w:val="Akapitzlist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AE202E">
        <w:rPr>
          <w:rFonts w:ascii="Times New Roman" w:hAnsi="Times New Roman"/>
          <w:sz w:val="24"/>
          <w:szCs w:val="24"/>
        </w:rPr>
        <w:t>W przypadku zaistnienia sytuacji określonych w ust. 1-3, wadium zostanie zwrócone uczestnikom, a w stosunku do Spółki uczestnikom przetargu nie przysługuje prawo wnoszenia roszczeń.</w:t>
      </w:r>
    </w:p>
    <w:p w14:paraId="1F5DBA30" w14:textId="77777777" w:rsidR="00541FA3" w:rsidRPr="00AE202E" w:rsidRDefault="00541FA3" w:rsidP="00541FA3">
      <w:pPr>
        <w:pStyle w:val="Akapitzlist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AE202E">
        <w:rPr>
          <w:rFonts w:ascii="Times New Roman" w:hAnsi="Times New Roman"/>
          <w:sz w:val="24"/>
          <w:szCs w:val="24"/>
        </w:rPr>
        <w:t>W przypadku, gdy uczestnik przetargu, który wygrał przetarg, ale:</w:t>
      </w:r>
    </w:p>
    <w:p w14:paraId="014F9C79" w14:textId="77777777" w:rsidR="00541FA3" w:rsidRPr="00AE202E" w:rsidRDefault="00541FA3" w:rsidP="00541FA3">
      <w:pPr>
        <w:pStyle w:val="Akapitzlist"/>
        <w:numPr>
          <w:ilvl w:val="1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AE202E">
        <w:rPr>
          <w:rFonts w:ascii="Times New Roman" w:hAnsi="Times New Roman"/>
          <w:sz w:val="24"/>
          <w:szCs w:val="24"/>
        </w:rPr>
        <w:t xml:space="preserve">uchyli się od zawarcia umowy przeniesienia własności w formie aktu notarialnego w terminie wyznaczonym przez Spółkę </w:t>
      </w:r>
    </w:p>
    <w:p w14:paraId="66327DFC" w14:textId="77777777" w:rsidR="00541FA3" w:rsidRPr="00AE202E" w:rsidRDefault="00541FA3" w:rsidP="00541FA3">
      <w:pPr>
        <w:pStyle w:val="Akapitzlist"/>
        <w:numPr>
          <w:ilvl w:val="1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AE202E">
        <w:rPr>
          <w:rFonts w:ascii="Times New Roman" w:hAnsi="Times New Roman"/>
          <w:sz w:val="24"/>
          <w:szCs w:val="24"/>
        </w:rPr>
        <w:t>nie opłacił w terminie i w sposób wskazany w przedmiotowej specyfikacji całości ceny sprzedaży,</w:t>
      </w:r>
    </w:p>
    <w:p w14:paraId="3A1816F2" w14:textId="77777777" w:rsidR="00541FA3" w:rsidRPr="00AE202E" w:rsidRDefault="00541FA3" w:rsidP="00541FA3">
      <w:pPr>
        <w:pStyle w:val="Akapitzlist"/>
        <w:ind w:left="360"/>
        <w:jc w:val="both"/>
        <w:rPr>
          <w:rFonts w:ascii="Times New Roman" w:hAnsi="Times New Roman"/>
          <w:sz w:val="24"/>
          <w:szCs w:val="24"/>
        </w:rPr>
      </w:pPr>
      <w:r w:rsidRPr="00AE202E">
        <w:rPr>
          <w:rFonts w:ascii="Times New Roman" w:hAnsi="Times New Roman"/>
          <w:sz w:val="24"/>
          <w:szCs w:val="24"/>
        </w:rPr>
        <w:lastRenderedPageBreak/>
        <w:t>zostanie to uznane za rezygnację z zakupu przedmiotu przetargu i skutkować będzie odstąpieniem Spółki od zawarcia umowy, a w konsekwencji wpłacone przez tego uczestnika przetargu wadium nie będzie podlegać zwrotowi.</w:t>
      </w:r>
    </w:p>
    <w:p w14:paraId="49352485" w14:textId="77777777" w:rsidR="00541FA3" w:rsidRPr="00AE202E" w:rsidRDefault="00541FA3" w:rsidP="00541FA3">
      <w:pPr>
        <w:pStyle w:val="Akapitzlist"/>
        <w:ind w:left="360"/>
        <w:jc w:val="both"/>
        <w:rPr>
          <w:rFonts w:ascii="Times New Roman" w:hAnsi="Times New Roman"/>
          <w:sz w:val="24"/>
          <w:szCs w:val="24"/>
        </w:rPr>
      </w:pPr>
    </w:p>
    <w:p w14:paraId="16C6DDA8" w14:textId="77777777" w:rsidR="00541FA3" w:rsidRPr="00AE202E" w:rsidRDefault="00541FA3" w:rsidP="00541FA3">
      <w:pPr>
        <w:pStyle w:val="Akapitzlist"/>
        <w:ind w:left="360"/>
        <w:jc w:val="both"/>
        <w:rPr>
          <w:rFonts w:ascii="Times New Roman" w:hAnsi="Times New Roman"/>
          <w:sz w:val="24"/>
          <w:szCs w:val="24"/>
        </w:rPr>
      </w:pPr>
    </w:p>
    <w:p w14:paraId="6632399D" w14:textId="1562F1A7" w:rsidR="00541FA3" w:rsidRPr="00AE202E" w:rsidRDefault="00541FA3" w:rsidP="00541FA3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AE202E">
        <w:rPr>
          <w:rFonts w:ascii="Times New Roman" w:hAnsi="Times New Roman"/>
          <w:b/>
          <w:sz w:val="24"/>
          <w:szCs w:val="24"/>
          <w:u w:val="single"/>
        </w:rPr>
        <w:t>§ 10. Zawarcie umowy sprzedaży</w:t>
      </w:r>
    </w:p>
    <w:p w14:paraId="2FD93618" w14:textId="77777777" w:rsidR="00541FA3" w:rsidRPr="00AE202E" w:rsidRDefault="00541FA3" w:rsidP="00541FA3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3AFD0C70" w14:textId="72B242BF" w:rsidR="00541FA3" w:rsidRPr="00AE202E" w:rsidRDefault="00541FA3" w:rsidP="00541FA3">
      <w:pPr>
        <w:pStyle w:val="Akapitzlist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AE202E">
        <w:rPr>
          <w:rFonts w:ascii="Times New Roman" w:hAnsi="Times New Roman"/>
          <w:sz w:val="24"/>
          <w:szCs w:val="24"/>
        </w:rPr>
        <w:t xml:space="preserve">Zgodnie z zapisami Umowy Spółki wymagane jest uzyskanie przez Spółkę zezwoleń na sprzedaż </w:t>
      </w:r>
      <w:r w:rsidR="00215770" w:rsidRPr="00AE202E">
        <w:rPr>
          <w:rFonts w:ascii="Times New Roman" w:hAnsi="Times New Roman"/>
          <w:sz w:val="24"/>
          <w:szCs w:val="24"/>
        </w:rPr>
        <w:t>Miejsca postojowego.</w:t>
      </w:r>
    </w:p>
    <w:p w14:paraId="70506029" w14:textId="0FDD5E99" w:rsidR="00541FA3" w:rsidRPr="00AE202E" w:rsidRDefault="00541FA3" w:rsidP="00541FA3">
      <w:pPr>
        <w:pStyle w:val="Akapitzlist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AE202E">
        <w:rPr>
          <w:rFonts w:ascii="Times New Roman" w:hAnsi="Times New Roman"/>
          <w:sz w:val="24"/>
          <w:szCs w:val="24"/>
        </w:rPr>
        <w:t xml:space="preserve">W przypadku wyrażenia przez </w:t>
      </w:r>
      <w:r w:rsidR="004049CE" w:rsidRPr="00AE202E">
        <w:rPr>
          <w:rFonts w:ascii="Times New Roman" w:hAnsi="Times New Roman"/>
          <w:sz w:val="24"/>
          <w:szCs w:val="24"/>
        </w:rPr>
        <w:t>Radę Nadzorczą</w:t>
      </w:r>
      <w:r w:rsidRPr="00AE202E">
        <w:rPr>
          <w:rFonts w:ascii="Times New Roman" w:hAnsi="Times New Roman"/>
          <w:sz w:val="24"/>
          <w:szCs w:val="24"/>
        </w:rPr>
        <w:t xml:space="preserve"> zgody </w:t>
      </w:r>
      <w:r w:rsidR="004049CE" w:rsidRPr="00AE202E">
        <w:rPr>
          <w:rFonts w:ascii="Times New Roman" w:hAnsi="Times New Roman"/>
          <w:sz w:val="24"/>
          <w:szCs w:val="24"/>
        </w:rPr>
        <w:t xml:space="preserve">na sprzedaż </w:t>
      </w:r>
      <w:r w:rsidR="00215770" w:rsidRPr="00AE202E">
        <w:rPr>
          <w:rFonts w:ascii="Times New Roman" w:hAnsi="Times New Roman"/>
          <w:sz w:val="24"/>
          <w:szCs w:val="24"/>
        </w:rPr>
        <w:t>Miejsca po</w:t>
      </w:r>
      <w:r w:rsidR="000F0780">
        <w:rPr>
          <w:rFonts w:ascii="Times New Roman" w:hAnsi="Times New Roman"/>
          <w:sz w:val="24"/>
          <w:szCs w:val="24"/>
        </w:rPr>
        <w:t xml:space="preserve">stojowego </w:t>
      </w:r>
      <w:r w:rsidR="004049CE" w:rsidRPr="00AE202E">
        <w:rPr>
          <w:rFonts w:ascii="Times New Roman" w:hAnsi="Times New Roman"/>
          <w:sz w:val="24"/>
          <w:szCs w:val="24"/>
        </w:rPr>
        <w:t>nabywcy, którego oferta została wybrana</w:t>
      </w:r>
      <w:r w:rsidRPr="00AE202E">
        <w:rPr>
          <w:rFonts w:ascii="Times New Roman" w:hAnsi="Times New Roman"/>
          <w:sz w:val="24"/>
          <w:szCs w:val="24"/>
        </w:rPr>
        <w:t>, Spółka zawiadomi pisemnie o tym fakcie uczestnika przetargu, który wygrał przetarg, wyznaczając jednocześnie termin i miejsce zawarcia umowy sprzedaży we wskazanej przez Spółkę kancelarii notarialnej, w terminie nie dłuższym niż 14 dni od daty otrzymania przez Spółkę przedmiotowej zgody.</w:t>
      </w:r>
    </w:p>
    <w:p w14:paraId="151628DC" w14:textId="3A82DFA3" w:rsidR="006B0F1B" w:rsidRPr="00AE202E" w:rsidRDefault="00541FA3" w:rsidP="006B0F1B">
      <w:pPr>
        <w:pStyle w:val="Akapitzlist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AE202E">
        <w:rPr>
          <w:rFonts w:ascii="Times New Roman" w:hAnsi="Times New Roman"/>
          <w:sz w:val="24"/>
          <w:szCs w:val="24"/>
        </w:rPr>
        <w:t>Nabywca zobowiązany jest w terminie, czyli do wyznaczonego dnia podpisania aktu przeniesienia własności wpłacić kwotę nabycia zaoferowaną w przetargu na konto Spółki</w:t>
      </w:r>
      <w:r w:rsidR="004049CE" w:rsidRPr="00AE202E">
        <w:rPr>
          <w:rFonts w:ascii="Times New Roman" w:hAnsi="Times New Roman"/>
          <w:sz w:val="24"/>
          <w:szCs w:val="24"/>
        </w:rPr>
        <w:t xml:space="preserve"> </w:t>
      </w:r>
      <w:r w:rsidRPr="00AE202E">
        <w:rPr>
          <w:rFonts w:ascii="Times New Roman" w:hAnsi="Times New Roman"/>
          <w:sz w:val="24"/>
          <w:szCs w:val="24"/>
        </w:rPr>
        <w:t>- w Banku PKO BP S.A. Oddział Wałbrzych nr 02 1020 5095 0000 5902 0102 5840, pomniejszoną o wpłacone wadium, które zalicza się na poczet kwoty nabycia.</w:t>
      </w:r>
    </w:p>
    <w:p w14:paraId="5A3CD391" w14:textId="15AB4869" w:rsidR="00541FA3" w:rsidRPr="00AE202E" w:rsidRDefault="00541FA3" w:rsidP="00541FA3">
      <w:pPr>
        <w:pStyle w:val="Akapitzlist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AE202E">
        <w:rPr>
          <w:rFonts w:ascii="Times New Roman" w:hAnsi="Times New Roman"/>
          <w:sz w:val="24"/>
          <w:szCs w:val="24"/>
        </w:rPr>
        <w:t xml:space="preserve">Wszelkie podatki, opłaty, koszty notarialne i sądowe oraz inne koszty związane z nabyciem ponosi uczestnik przetargu, który wygrał przetarg (kupujący). </w:t>
      </w:r>
    </w:p>
    <w:p w14:paraId="6A8D4ED8" w14:textId="67059705" w:rsidR="00541FA3" w:rsidRPr="00AE202E" w:rsidRDefault="00541FA3" w:rsidP="00541FA3">
      <w:pPr>
        <w:pStyle w:val="Akapitzlist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AE202E">
        <w:rPr>
          <w:rFonts w:ascii="Times New Roman" w:hAnsi="Times New Roman"/>
          <w:sz w:val="24"/>
          <w:szCs w:val="24"/>
        </w:rPr>
        <w:t>W terminie do trzech dni od daty podpisania umowy przeniesienia własności nastąpi wydanie przedmiotu przetargu stronie nabywającej na podstawie protokołu przekazania</w:t>
      </w:r>
      <w:r w:rsidR="009662CB" w:rsidRPr="00AE202E">
        <w:rPr>
          <w:rFonts w:ascii="Times New Roman" w:hAnsi="Times New Roman"/>
          <w:sz w:val="24"/>
          <w:szCs w:val="24"/>
        </w:rPr>
        <w:t xml:space="preserve"> </w:t>
      </w:r>
      <w:r w:rsidRPr="00AE202E">
        <w:rPr>
          <w:rFonts w:ascii="Times New Roman" w:hAnsi="Times New Roman"/>
          <w:sz w:val="24"/>
          <w:szCs w:val="24"/>
        </w:rPr>
        <w:t>i odbioru.</w:t>
      </w:r>
    </w:p>
    <w:p w14:paraId="621B734E" w14:textId="77777777" w:rsidR="00541FA3" w:rsidRPr="00AE202E" w:rsidRDefault="00541FA3" w:rsidP="00541FA3">
      <w:pPr>
        <w:jc w:val="both"/>
        <w:rPr>
          <w:rFonts w:ascii="Times New Roman" w:hAnsi="Times New Roman"/>
          <w:sz w:val="24"/>
          <w:szCs w:val="24"/>
        </w:rPr>
      </w:pPr>
    </w:p>
    <w:p w14:paraId="5223597E" w14:textId="2401B108" w:rsidR="00541FA3" w:rsidRPr="00AE202E" w:rsidRDefault="00541FA3" w:rsidP="00541FA3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AE202E">
        <w:rPr>
          <w:rFonts w:ascii="Times New Roman" w:hAnsi="Times New Roman"/>
          <w:b/>
          <w:sz w:val="24"/>
          <w:szCs w:val="24"/>
          <w:u w:val="single"/>
        </w:rPr>
        <w:t>§ 1</w:t>
      </w:r>
      <w:r w:rsidR="00632AAF" w:rsidRPr="00AE202E">
        <w:rPr>
          <w:rFonts w:ascii="Times New Roman" w:hAnsi="Times New Roman"/>
          <w:b/>
          <w:sz w:val="24"/>
          <w:szCs w:val="24"/>
          <w:u w:val="single"/>
        </w:rPr>
        <w:t>1</w:t>
      </w:r>
      <w:r w:rsidRPr="00AE202E">
        <w:rPr>
          <w:rFonts w:ascii="Times New Roman" w:hAnsi="Times New Roman"/>
          <w:b/>
          <w:sz w:val="24"/>
          <w:szCs w:val="24"/>
          <w:u w:val="single"/>
        </w:rPr>
        <w:t>. Dodatkowe informacje i objaśnienia</w:t>
      </w:r>
    </w:p>
    <w:p w14:paraId="312D0EAA" w14:textId="77777777" w:rsidR="00541FA3" w:rsidRPr="00AE202E" w:rsidRDefault="00541FA3" w:rsidP="00541FA3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28986C12" w14:textId="77777777" w:rsidR="00541FA3" w:rsidRPr="00AE202E" w:rsidRDefault="00541FA3" w:rsidP="00541FA3">
      <w:pPr>
        <w:pStyle w:val="Akapitzlist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AE202E">
        <w:rPr>
          <w:rFonts w:ascii="Times New Roman" w:hAnsi="Times New Roman"/>
          <w:sz w:val="24"/>
          <w:szCs w:val="24"/>
        </w:rPr>
        <w:t>W sprawach nie unormowanych w niniejszej Specyfikacji mają zastosowanie przepisy Kodeksu Cywilnego.</w:t>
      </w:r>
    </w:p>
    <w:p w14:paraId="7A76BFFC" w14:textId="5136319E" w:rsidR="00541FA3" w:rsidRPr="00AE202E" w:rsidRDefault="00541FA3" w:rsidP="00541FA3">
      <w:pPr>
        <w:pStyle w:val="Akapitzlist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AE202E">
        <w:rPr>
          <w:rFonts w:ascii="Times New Roman" w:hAnsi="Times New Roman"/>
          <w:sz w:val="24"/>
          <w:szCs w:val="24"/>
        </w:rPr>
        <w:t xml:space="preserve">Niezależnie od podanych powyżej informacji, nabywca odpowiada za samodzielne zapoznanie się ze stanem prawnym i </w:t>
      </w:r>
      <w:r w:rsidR="00194375" w:rsidRPr="00AE202E">
        <w:rPr>
          <w:rFonts w:ascii="Times New Roman" w:hAnsi="Times New Roman"/>
          <w:sz w:val="24"/>
          <w:szCs w:val="24"/>
        </w:rPr>
        <w:t>faktycznym</w:t>
      </w:r>
      <w:r w:rsidR="00215770" w:rsidRPr="00AE202E">
        <w:rPr>
          <w:rFonts w:ascii="Times New Roman" w:hAnsi="Times New Roman"/>
          <w:sz w:val="24"/>
          <w:szCs w:val="24"/>
        </w:rPr>
        <w:t xml:space="preserve"> Miejsca postojowego.</w:t>
      </w:r>
    </w:p>
    <w:p w14:paraId="4D229E3A" w14:textId="293CAAAF" w:rsidR="009662CB" w:rsidRPr="00AE202E" w:rsidRDefault="009662CB" w:rsidP="00194375">
      <w:pPr>
        <w:pStyle w:val="Akapitzlist"/>
        <w:ind w:left="360"/>
        <w:jc w:val="both"/>
        <w:rPr>
          <w:rFonts w:ascii="Times New Roman" w:hAnsi="Times New Roman"/>
          <w:sz w:val="24"/>
          <w:szCs w:val="24"/>
        </w:rPr>
      </w:pPr>
    </w:p>
    <w:p w14:paraId="1A84FCD3" w14:textId="7E65B43F" w:rsidR="006B0F1B" w:rsidRPr="00DA6C1F" w:rsidRDefault="006B0F1B" w:rsidP="00541FA3">
      <w:pPr>
        <w:spacing w:after="160" w:line="256" w:lineRule="auto"/>
        <w:rPr>
          <w:rFonts w:ascii="Times New Roman" w:hAnsi="Times New Roman"/>
          <w:sz w:val="24"/>
          <w:szCs w:val="24"/>
        </w:rPr>
      </w:pPr>
    </w:p>
    <w:p w14:paraId="64B63C61" w14:textId="77777777" w:rsidR="00DA6C1F" w:rsidRDefault="00DA6C1F" w:rsidP="00541FA3">
      <w:pPr>
        <w:jc w:val="both"/>
        <w:rPr>
          <w:rFonts w:ascii="Times New Roman" w:hAnsi="Times New Roman"/>
          <w:b/>
          <w:sz w:val="24"/>
          <w:szCs w:val="24"/>
        </w:rPr>
      </w:pPr>
    </w:p>
    <w:p w14:paraId="68FE6271" w14:textId="77777777" w:rsidR="00DA6C1F" w:rsidRDefault="00DA6C1F" w:rsidP="00541FA3">
      <w:pPr>
        <w:jc w:val="both"/>
        <w:rPr>
          <w:rFonts w:ascii="Times New Roman" w:hAnsi="Times New Roman"/>
          <w:b/>
          <w:sz w:val="24"/>
          <w:szCs w:val="24"/>
        </w:rPr>
      </w:pPr>
    </w:p>
    <w:p w14:paraId="3DB9EB82" w14:textId="77777777" w:rsidR="00DA6C1F" w:rsidRDefault="00DA6C1F" w:rsidP="00541FA3">
      <w:pPr>
        <w:jc w:val="both"/>
        <w:rPr>
          <w:rFonts w:ascii="Times New Roman" w:hAnsi="Times New Roman"/>
          <w:b/>
          <w:sz w:val="24"/>
          <w:szCs w:val="24"/>
        </w:rPr>
      </w:pPr>
    </w:p>
    <w:p w14:paraId="5013024A" w14:textId="77777777" w:rsidR="00DA6C1F" w:rsidRDefault="00DA6C1F" w:rsidP="00541FA3">
      <w:pPr>
        <w:jc w:val="both"/>
        <w:rPr>
          <w:rFonts w:ascii="Times New Roman" w:hAnsi="Times New Roman"/>
          <w:b/>
          <w:sz w:val="24"/>
          <w:szCs w:val="24"/>
        </w:rPr>
      </w:pPr>
    </w:p>
    <w:p w14:paraId="694B2590" w14:textId="77777777" w:rsidR="00DA6C1F" w:rsidRDefault="00DA6C1F" w:rsidP="00541FA3">
      <w:pPr>
        <w:jc w:val="both"/>
        <w:rPr>
          <w:rFonts w:ascii="Times New Roman" w:hAnsi="Times New Roman"/>
          <w:b/>
          <w:sz w:val="24"/>
          <w:szCs w:val="24"/>
        </w:rPr>
      </w:pPr>
    </w:p>
    <w:p w14:paraId="562256DA" w14:textId="77777777" w:rsidR="00DA6C1F" w:rsidRDefault="00DA6C1F" w:rsidP="00541FA3">
      <w:pPr>
        <w:jc w:val="both"/>
        <w:rPr>
          <w:rFonts w:ascii="Times New Roman" w:hAnsi="Times New Roman"/>
          <w:b/>
          <w:sz w:val="24"/>
          <w:szCs w:val="24"/>
        </w:rPr>
      </w:pPr>
    </w:p>
    <w:p w14:paraId="64F668D5" w14:textId="77777777" w:rsidR="00DA6C1F" w:rsidRDefault="00DA6C1F" w:rsidP="00541FA3">
      <w:pPr>
        <w:jc w:val="both"/>
        <w:rPr>
          <w:rFonts w:ascii="Times New Roman" w:hAnsi="Times New Roman"/>
          <w:b/>
          <w:sz w:val="24"/>
          <w:szCs w:val="24"/>
        </w:rPr>
      </w:pPr>
    </w:p>
    <w:p w14:paraId="6C657A82" w14:textId="77777777" w:rsidR="00DA6C1F" w:rsidRDefault="00DA6C1F" w:rsidP="00541FA3">
      <w:pPr>
        <w:jc w:val="both"/>
        <w:rPr>
          <w:rFonts w:ascii="Times New Roman" w:hAnsi="Times New Roman"/>
          <w:b/>
          <w:sz w:val="24"/>
          <w:szCs w:val="24"/>
        </w:rPr>
      </w:pPr>
    </w:p>
    <w:p w14:paraId="5152F017" w14:textId="77777777" w:rsidR="00DA6C1F" w:rsidRDefault="00DA6C1F" w:rsidP="00541FA3">
      <w:pPr>
        <w:jc w:val="both"/>
        <w:rPr>
          <w:rFonts w:ascii="Times New Roman" w:hAnsi="Times New Roman"/>
          <w:b/>
          <w:sz w:val="24"/>
          <w:szCs w:val="24"/>
        </w:rPr>
      </w:pPr>
    </w:p>
    <w:p w14:paraId="03B857C2" w14:textId="77777777" w:rsidR="00DA6C1F" w:rsidRDefault="00DA6C1F" w:rsidP="00541FA3">
      <w:pPr>
        <w:jc w:val="both"/>
        <w:rPr>
          <w:rFonts w:ascii="Times New Roman" w:hAnsi="Times New Roman"/>
          <w:b/>
          <w:sz w:val="24"/>
          <w:szCs w:val="24"/>
        </w:rPr>
      </w:pPr>
    </w:p>
    <w:p w14:paraId="19B00106" w14:textId="77777777" w:rsidR="00DA6C1F" w:rsidRDefault="00DA6C1F" w:rsidP="00541FA3">
      <w:pPr>
        <w:jc w:val="both"/>
        <w:rPr>
          <w:rFonts w:ascii="Times New Roman" w:hAnsi="Times New Roman"/>
          <w:b/>
          <w:sz w:val="24"/>
          <w:szCs w:val="24"/>
        </w:rPr>
      </w:pPr>
    </w:p>
    <w:p w14:paraId="4E3BE265" w14:textId="77777777" w:rsidR="00DA6C1F" w:rsidRDefault="00DA6C1F" w:rsidP="00541FA3">
      <w:pPr>
        <w:jc w:val="both"/>
        <w:rPr>
          <w:rFonts w:ascii="Times New Roman" w:hAnsi="Times New Roman"/>
          <w:b/>
          <w:sz w:val="24"/>
          <w:szCs w:val="24"/>
        </w:rPr>
      </w:pPr>
    </w:p>
    <w:p w14:paraId="5AEE83F5" w14:textId="77777777" w:rsidR="00DA6C1F" w:rsidRDefault="00DA6C1F" w:rsidP="00541FA3">
      <w:pPr>
        <w:jc w:val="both"/>
        <w:rPr>
          <w:rFonts w:ascii="Times New Roman" w:hAnsi="Times New Roman"/>
          <w:b/>
          <w:sz w:val="24"/>
          <w:szCs w:val="24"/>
        </w:rPr>
      </w:pPr>
    </w:p>
    <w:p w14:paraId="55982A6E" w14:textId="6A690B97" w:rsidR="00541FA3" w:rsidRPr="00AE202E" w:rsidRDefault="00541FA3" w:rsidP="00541FA3">
      <w:pPr>
        <w:jc w:val="both"/>
        <w:rPr>
          <w:rFonts w:ascii="Times New Roman" w:hAnsi="Times New Roman"/>
          <w:b/>
          <w:sz w:val="24"/>
          <w:szCs w:val="24"/>
        </w:rPr>
      </w:pPr>
      <w:r w:rsidRPr="00AE202E">
        <w:rPr>
          <w:rFonts w:ascii="Times New Roman" w:hAnsi="Times New Roman"/>
          <w:b/>
          <w:sz w:val="24"/>
          <w:szCs w:val="24"/>
        </w:rPr>
        <w:t xml:space="preserve">Załącznik nr 1 </w:t>
      </w:r>
    </w:p>
    <w:p w14:paraId="49A09687" w14:textId="77777777" w:rsidR="00541FA3" w:rsidRPr="00AE202E" w:rsidRDefault="00541FA3" w:rsidP="00541FA3">
      <w:pPr>
        <w:jc w:val="both"/>
        <w:rPr>
          <w:rFonts w:ascii="Times New Roman" w:hAnsi="Times New Roman"/>
          <w:i/>
          <w:sz w:val="24"/>
          <w:szCs w:val="24"/>
        </w:rPr>
      </w:pPr>
      <w:r w:rsidRPr="00AE202E">
        <w:rPr>
          <w:rFonts w:ascii="Times New Roman" w:hAnsi="Times New Roman"/>
          <w:i/>
          <w:sz w:val="24"/>
          <w:szCs w:val="24"/>
        </w:rPr>
        <w:t>FORMULARZ OFERTOWY</w:t>
      </w:r>
    </w:p>
    <w:p w14:paraId="30BB8758" w14:textId="5D3054D5" w:rsidR="00541FA3" w:rsidRPr="00AE202E" w:rsidRDefault="00541FA3" w:rsidP="00541FA3">
      <w:pPr>
        <w:jc w:val="both"/>
        <w:rPr>
          <w:rFonts w:ascii="Times New Roman" w:hAnsi="Times New Roman"/>
          <w:i/>
          <w:sz w:val="24"/>
          <w:szCs w:val="24"/>
        </w:rPr>
      </w:pPr>
      <w:r w:rsidRPr="00AE202E">
        <w:rPr>
          <w:rFonts w:ascii="Times New Roman" w:hAnsi="Times New Roman"/>
          <w:i/>
          <w:sz w:val="24"/>
          <w:szCs w:val="24"/>
        </w:rPr>
        <w:t>Dotyczy sprzedaży:</w:t>
      </w:r>
    </w:p>
    <w:p w14:paraId="40707D92" w14:textId="77777777" w:rsidR="008F6B35" w:rsidRPr="008F6B35" w:rsidRDefault="008F6B35" w:rsidP="008F6B35">
      <w:pPr>
        <w:jc w:val="both"/>
        <w:rPr>
          <w:rFonts w:ascii="Times New Roman" w:hAnsi="Times New Roman"/>
          <w:i/>
          <w:sz w:val="24"/>
          <w:szCs w:val="24"/>
        </w:rPr>
      </w:pPr>
      <w:r w:rsidRPr="008F6B35">
        <w:rPr>
          <w:rFonts w:ascii="Times New Roman" w:hAnsi="Times New Roman"/>
          <w:i/>
          <w:sz w:val="24"/>
          <w:szCs w:val="24"/>
        </w:rPr>
        <w:t>– miejsca postojowego nr „29” o powierzchni użytkowej 15,87 m2 oraz:</w:t>
      </w:r>
    </w:p>
    <w:p w14:paraId="368E2B12" w14:textId="77777777" w:rsidR="008F6B35" w:rsidRPr="008F6B35" w:rsidRDefault="008F6B35" w:rsidP="008F6B35">
      <w:pPr>
        <w:jc w:val="both"/>
        <w:rPr>
          <w:rFonts w:ascii="Times New Roman" w:hAnsi="Times New Roman"/>
          <w:i/>
          <w:sz w:val="24"/>
          <w:szCs w:val="24"/>
        </w:rPr>
      </w:pPr>
      <w:r w:rsidRPr="008F6B35">
        <w:rPr>
          <w:rFonts w:ascii="Times New Roman" w:hAnsi="Times New Roman"/>
          <w:i/>
          <w:sz w:val="24"/>
          <w:szCs w:val="24"/>
        </w:rPr>
        <w:t>- współudziału w części wspólnej garażu wielostanowiskowego w wysokości 0,0293;</w:t>
      </w:r>
    </w:p>
    <w:p w14:paraId="07173400" w14:textId="77777777" w:rsidR="008F6B35" w:rsidRPr="008F6B35" w:rsidRDefault="008F6B35" w:rsidP="008F6B35">
      <w:pPr>
        <w:jc w:val="both"/>
        <w:rPr>
          <w:rFonts w:ascii="Times New Roman" w:hAnsi="Times New Roman"/>
          <w:i/>
          <w:sz w:val="24"/>
          <w:szCs w:val="24"/>
        </w:rPr>
      </w:pPr>
      <w:r w:rsidRPr="008F6B35">
        <w:rPr>
          <w:rFonts w:ascii="Times New Roman" w:hAnsi="Times New Roman"/>
          <w:i/>
          <w:sz w:val="24"/>
          <w:szCs w:val="24"/>
        </w:rPr>
        <w:t>- udziału w nieruchomości wspólnej  , którą stanowi działka gruntu nr 359/15 o powierzchni 0,2910 ha;</w:t>
      </w:r>
    </w:p>
    <w:p w14:paraId="20328B0A" w14:textId="77777777" w:rsidR="008F6B35" w:rsidRPr="008F6B35" w:rsidRDefault="008F6B35" w:rsidP="008F6B35">
      <w:pPr>
        <w:jc w:val="both"/>
        <w:rPr>
          <w:rFonts w:ascii="Times New Roman" w:hAnsi="Times New Roman"/>
          <w:i/>
          <w:sz w:val="24"/>
          <w:szCs w:val="24"/>
        </w:rPr>
      </w:pPr>
      <w:r w:rsidRPr="008F6B35">
        <w:rPr>
          <w:rFonts w:ascii="Times New Roman" w:hAnsi="Times New Roman"/>
          <w:i/>
          <w:sz w:val="24"/>
          <w:szCs w:val="24"/>
        </w:rPr>
        <w:t>- części budynku i urządzeń , które służą wyłącznie do użytku właścicieli lokali, objęte księgą wieczystą SWIW/00082584/4</w:t>
      </w:r>
    </w:p>
    <w:p w14:paraId="2233579B" w14:textId="4E0CCA76" w:rsidR="00215770" w:rsidRPr="00AE202E" w:rsidRDefault="008F6B35" w:rsidP="008F6B35">
      <w:pPr>
        <w:jc w:val="both"/>
        <w:rPr>
          <w:rFonts w:ascii="Times New Roman" w:hAnsi="Times New Roman"/>
          <w:i/>
          <w:sz w:val="24"/>
          <w:szCs w:val="24"/>
        </w:rPr>
      </w:pPr>
      <w:r w:rsidRPr="008F6B35">
        <w:rPr>
          <w:rFonts w:ascii="Times New Roman" w:hAnsi="Times New Roman"/>
          <w:i/>
          <w:sz w:val="24"/>
          <w:szCs w:val="24"/>
        </w:rPr>
        <w:t xml:space="preserve"> zlokalizowanego w budynku wielokondygnacyjnym przy ul. Orkana 23A, 23B, 23C w Wałbrzychu zwanego dalej” Miejscem postojowym”</w:t>
      </w:r>
    </w:p>
    <w:p w14:paraId="1184F638" w14:textId="41D681A4" w:rsidR="00215770" w:rsidRPr="00AE202E" w:rsidRDefault="00541FA3" w:rsidP="00541FA3">
      <w:pPr>
        <w:jc w:val="both"/>
        <w:rPr>
          <w:rFonts w:ascii="Times New Roman" w:hAnsi="Times New Roman"/>
          <w:i/>
          <w:sz w:val="24"/>
          <w:szCs w:val="24"/>
        </w:rPr>
      </w:pPr>
      <w:r w:rsidRPr="00AE202E">
        <w:rPr>
          <w:rFonts w:ascii="Times New Roman" w:hAnsi="Times New Roman"/>
          <w:i/>
          <w:sz w:val="24"/>
          <w:szCs w:val="24"/>
        </w:rPr>
        <w:t>1. Składający ofertę:</w:t>
      </w:r>
    </w:p>
    <w:p w14:paraId="00F56ACB" w14:textId="1E805928" w:rsidR="00541FA3" w:rsidRPr="00AE202E" w:rsidRDefault="00541FA3" w:rsidP="00541FA3">
      <w:pPr>
        <w:jc w:val="both"/>
        <w:rPr>
          <w:rFonts w:ascii="Times New Roman" w:hAnsi="Times New Roman"/>
          <w:i/>
          <w:sz w:val="24"/>
          <w:szCs w:val="24"/>
        </w:rPr>
      </w:pPr>
      <w:r w:rsidRPr="00AE202E">
        <w:rPr>
          <w:rFonts w:ascii="Times New Roman" w:hAnsi="Times New Roman"/>
          <w:i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215770" w:rsidRPr="00AE202E">
        <w:rPr>
          <w:rFonts w:ascii="Times New Roman" w:hAnsi="Times New Roman"/>
          <w:i/>
          <w:sz w:val="24"/>
          <w:szCs w:val="24"/>
        </w:rPr>
        <w:t>..................................................................................................................</w:t>
      </w:r>
      <w:r w:rsidR="00CA0619">
        <w:rPr>
          <w:rFonts w:ascii="Times New Roman" w:hAnsi="Times New Roman"/>
          <w:i/>
          <w:sz w:val="24"/>
          <w:szCs w:val="24"/>
        </w:rPr>
        <w:t>...............................................</w:t>
      </w:r>
    </w:p>
    <w:p w14:paraId="64F8A8A3" w14:textId="5B61CB80" w:rsidR="00541FA3" w:rsidRPr="00AE202E" w:rsidRDefault="00541FA3" w:rsidP="00541FA3">
      <w:pPr>
        <w:jc w:val="both"/>
        <w:rPr>
          <w:rFonts w:ascii="Times New Roman" w:hAnsi="Times New Roman"/>
          <w:i/>
          <w:sz w:val="24"/>
          <w:szCs w:val="24"/>
        </w:rPr>
      </w:pPr>
      <w:r w:rsidRPr="00AE202E">
        <w:rPr>
          <w:rFonts w:ascii="Times New Roman" w:hAnsi="Times New Roman"/>
          <w:i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CA0619">
        <w:rPr>
          <w:rFonts w:ascii="Times New Roman" w:hAnsi="Times New Roman"/>
          <w:i/>
          <w:sz w:val="24"/>
          <w:szCs w:val="24"/>
        </w:rPr>
        <w:t>........</w:t>
      </w:r>
    </w:p>
    <w:p w14:paraId="38F0BE00" w14:textId="5FC6D1AA" w:rsidR="00541FA3" w:rsidRPr="00AE202E" w:rsidRDefault="00541FA3" w:rsidP="00541FA3">
      <w:pPr>
        <w:jc w:val="both"/>
        <w:rPr>
          <w:rFonts w:ascii="Times New Roman" w:hAnsi="Times New Roman"/>
          <w:i/>
          <w:sz w:val="24"/>
          <w:szCs w:val="24"/>
        </w:rPr>
      </w:pPr>
      <w:r w:rsidRPr="00AE202E">
        <w:rPr>
          <w:rFonts w:ascii="Times New Roman" w:hAnsi="Times New Roman"/>
          <w:i/>
          <w:sz w:val="24"/>
          <w:szCs w:val="24"/>
        </w:rPr>
        <w:t>(imię, nazwisko i adres oferenta, jeżeli jest osobą fizyczną nieprowadzącą działalności gospodarczej lub nazwa albo firma oraz</w:t>
      </w:r>
      <w:r w:rsidR="005443F9" w:rsidRPr="00AE202E">
        <w:rPr>
          <w:rFonts w:ascii="Times New Roman" w:hAnsi="Times New Roman"/>
          <w:i/>
          <w:sz w:val="24"/>
          <w:szCs w:val="24"/>
        </w:rPr>
        <w:t xml:space="preserve"> </w:t>
      </w:r>
      <w:r w:rsidRPr="00AE202E">
        <w:rPr>
          <w:rFonts w:ascii="Times New Roman" w:hAnsi="Times New Roman"/>
          <w:i/>
          <w:sz w:val="24"/>
          <w:szCs w:val="24"/>
        </w:rPr>
        <w:t>adres siedziby, jeżeli oferentem jest osoba prawna lub inny podmiot składający ofertę)</w:t>
      </w:r>
    </w:p>
    <w:p w14:paraId="06B5E0F7" w14:textId="51C8D367" w:rsidR="00541FA3" w:rsidRPr="00AE202E" w:rsidRDefault="00541FA3" w:rsidP="00541FA3">
      <w:pPr>
        <w:jc w:val="both"/>
        <w:rPr>
          <w:rFonts w:ascii="Times New Roman" w:hAnsi="Times New Roman"/>
          <w:i/>
          <w:sz w:val="24"/>
          <w:szCs w:val="24"/>
        </w:rPr>
      </w:pPr>
      <w:r w:rsidRPr="00AE202E">
        <w:rPr>
          <w:rFonts w:ascii="Times New Roman" w:hAnsi="Times New Roman"/>
          <w:i/>
          <w:sz w:val="24"/>
          <w:szCs w:val="24"/>
        </w:rPr>
        <w:t>Numer PESEL ……………………………………………… (w przypadku osób fizycznych nieprowadzących działalności gospodarczej)</w:t>
      </w:r>
    </w:p>
    <w:p w14:paraId="0A842AD7" w14:textId="77777777" w:rsidR="00541FA3" w:rsidRPr="00AE202E" w:rsidRDefault="00541FA3" w:rsidP="00541FA3">
      <w:pPr>
        <w:jc w:val="both"/>
        <w:rPr>
          <w:rFonts w:ascii="Times New Roman" w:hAnsi="Times New Roman"/>
          <w:i/>
          <w:sz w:val="24"/>
          <w:szCs w:val="24"/>
        </w:rPr>
      </w:pPr>
      <w:r w:rsidRPr="00AE202E">
        <w:rPr>
          <w:rFonts w:ascii="Times New Roman" w:hAnsi="Times New Roman"/>
          <w:i/>
          <w:sz w:val="24"/>
          <w:szCs w:val="24"/>
        </w:rPr>
        <w:lastRenderedPageBreak/>
        <w:t>Numer NIP ……………………………… (w przypadku osób fizycznych prowadzących działalność gospodarczą oraz osób prawnych i podmiotów nieposiadających osobowości prawnej)</w:t>
      </w:r>
    </w:p>
    <w:p w14:paraId="0B6C3C0C" w14:textId="77777777" w:rsidR="00541FA3" w:rsidRPr="00AE202E" w:rsidRDefault="00541FA3" w:rsidP="00541FA3">
      <w:pPr>
        <w:jc w:val="both"/>
        <w:rPr>
          <w:rFonts w:ascii="Times New Roman" w:hAnsi="Times New Roman"/>
          <w:i/>
          <w:sz w:val="24"/>
          <w:szCs w:val="24"/>
        </w:rPr>
      </w:pPr>
      <w:r w:rsidRPr="00AE202E">
        <w:rPr>
          <w:rFonts w:ascii="Times New Roman" w:hAnsi="Times New Roman"/>
          <w:i/>
          <w:sz w:val="24"/>
          <w:szCs w:val="24"/>
        </w:rPr>
        <w:t>Numer REGON: .................................................................... (jeżeli dotyczy)</w:t>
      </w:r>
    </w:p>
    <w:p w14:paraId="524845D7" w14:textId="77777777" w:rsidR="00541FA3" w:rsidRPr="00AE202E" w:rsidRDefault="00541FA3" w:rsidP="00541FA3">
      <w:pPr>
        <w:jc w:val="both"/>
        <w:rPr>
          <w:rFonts w:ascii="Times New Roman" w:hAnsi="Times New Roman"/>
          <w:i/>
          <w:sz w:val="24"/>
          <w:szCs w:val="24"/>
        </w:rPr>
      </w:pPr>
      <w:r w:rsidRPr="00AE202E">
        <w:rPr>
          <w:rFonts w:ascii="Times New Roman" w:hAnsi="Times New Roman"/>
          <w:i/>
          <w:sz w:val="24"/>
          <w:szCs w:val="24"/>
        </w:rPr>
        <w:t>Numer KRS: ........................................................................... (jeżeli dotyczy)</w:t>
      </w:r>
    </w:p>
    <w:p w14:paraId="39AC2CC3" w14:textId="77777777" w:rsidR="00541FA3" w:rsidRPr="00AE202E" w:rsidRDefault="00541FA3" w:rsidP="00541FA3">
      <w:pPr>
        <w:jc w:val="both"/>
        <w:rPr>
          <w:rFonts w:ascii="Times New Roman" w:hAnsi="Times New Roman"/>
          <w:i/>
          <w:sz w:val="24"/>
          <w:szCs w:val="24"/>
        </w:rPr>
      </w:pPr>
      <w:r w:rsidRPr="00AE202E">
        <w:rPr>
          <w:rFonts w:ascii="Times New Roman" w:hAnsi="Times New Roman"/>
          <w:i/>
          <w:sz w:val="24"/>
          <w:szCs w:val="24"/>
        </w:rPr>
        <w:t>2. Dane kontaktowe, na które należy przekazywać korespondencję związaną z przetargiem (dotyczy, jeżeli adres jest inny niż podany powyżej):</w:t>
      </w:r>
    </w:p>
    <w:p w14:paraId="6E5ED68E" w14:textId="5C9CA4B4" w:rsidR="00541FA3" w:rsidRPr="00AE202E" w:rsidRDefault="00541FA3" w:rsidP="00541FA3">
      <w:pPr>
        <w:jc w:val="both"/>
        <w:rPr>
          <w:rFonts w:ascii="Times New Roman" w:hAnsi="Times New Roman"/>
          <w:i/>
          <w:sz w:val="24"/>
          <w:szCs w:val="24"/>
        </w:rPr>
      </w:pPr>
      <w:r w:rsidRPr="00AE202E">
        <w:rPr>
          <w:rFonts w:ascii="Times New Roman" w:hAnsi="Times New Roman"/>
          <w:i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215770" w:rsidRPr="00AE202E">
        <w:rPr>
          <w:rFonts w:ascii="Times New Roman" w:hAnsi="Times New Roman"/>
          <w:i/>
          <w:sz w:val="24"/>
          <w:szCs w:val="24"/>
        </w:rPr>
        <w:t>................................................................................................................</w:t>
      </w:r>
      <w:r w:rsidR="00CA0619">
        <w:rPr>
          <w:rFonts w:ascii="Times New Roman" w:hAnsi="Times New Roman"/>
          <w:i/>
          <w:sz w:val="24"/>
          <w:szCs w:val="24"/>
        </w:rPr>
        <w:t>.............................................</w:t>
      </w:r>
    </w:p>
    <w:p w14:paraId="475A04E4" w14:textId="77777777" w:rsidR="00541FA3" w:rsidRPr="00AE202E" w:rsidRDefault="00541FA3" w:rsidP="00541FA3">
      <w:pPr>
        <w:jc w:val="both"/>
        <w:rPr>
          <w:rFonts w:ascii="Times New Roman" w:hAnsi="Times New Roman"/>
          <w:i/>
          <w:sz w:val="24"/>
          <w:szCs w:val="24"/>
        </w:rPr>
      </w:pPr>
      <w:r w:rsidRPr="00AE202E">
        <w:rPr>
          <w:rFonts w:ascii="Times New Roman" w:hAnsi="Times New Roman"/>
          <w:i/>
          <w:sz w:val="24"/>
          <w:szCs w:val="24"/>
        </w:rPr>
        <w:t>numer telefonu:</w:t>
      </w:r>
    </w:p>
    <w:p w14:paraId="637A69AE" w14:textId="23DAF536" w:rsidR="00541FA3" w:rsidRPr="00AE202E" w:rsidRDefault="00541FA3" w:rsidP="00541FA3">
      <w:pPr>
        <w:jc w:val="both"/>
        <w:rPr>
          <w:rFonts w:ascii="Times New Roman" w:hAnsi="Times New Roman"/>
          <w:i/>
          <w:sz w:val="24"/>
          <w:szCs w:val="24"/>
        </w:rPr>
      </w:pPr>
      <w:r w:rsidRPr="00AE202E">
        <w:rPr>
          <w:rFonts w:ascii="Times New Roman" w:hAnsi="Times New Roman"/>
          <w:i/>
          <w:sz w:val="24"/>
          <w:szCs w:val="24"/>
        </w:rPr>
        <w:t>........................................................................................................................................</w:t>
      </w:r>
      <w:r w:rsidR="00CA0619">
        <w:rPr>
          <w:rFonts w:ascii="Times New Roman" w:hAnsi="Times New Roman"/>
          <w:i/>
          <w:sz w:val="24"/>
          <w:szCs w:val="24"/>
        </w:rPr>
        <w:t>..............</w:t>
      </w:r>
    </w:p>
    <w:p w14:paraId="6A3523A8" w14:textId="77777777" w:rsidR="00541FA3" w:rsidRPr="00AE202E" w:rsidRDefault="00541FA3" w:rsidP="00541FA3">
      <w:pPr>
        <w:jc w:val="both"/>
        <w:rPr>
          <w:rFonts w:ascii="Times New Roman" w:hAnsi="Times New Roman"/>
          <w:i/>
          <w:sz w:val="24"/>
          <w:szCs w:val="24"/>
        </w:rPr>
      </w:pPr>
    </w:p>
    <w:p w14:paraId="13A5D002" w14:textId="77777777" w:rsidR="00541FA3" w:rsidRPr="00AE202E" w:rsidRDefault="00541FA3" w:rsidP="00541FA3">
      <w:pPr>
        <w:jc w:val="both"/>
        <w:rPr>
          <w:rFonts w:ascii="Times New Roman" w:hAnsi="Times New Roman"/>
          <w:i/>
          <w:sz w:val="24"/>
          <w:szCs w:val="24"/>
        </w:rPr>
      </w:pPr>
      <w:r w:rsidRPr="00AE202E">
        <w:rPr>
          <w:rFonts w:ascii="Times New Roman" w:hAnsi="Times New Roman"/>
          <w:i/>
          <w:sz w:val="24"/>
          <w:szCs w:val="24"/>
        </w:rPr>
        <w:t>adres e-mail:</w:t>
      </w:r>
    </w:p>
    <w:p w14:paraId="5B298663" w14:textId="77777777" w:rsidR="00541FA3" w:rsidRPr="00AE202E" w:rsidRDefault="00541FA3" w:rsidP="00541FA3">
      <w:pPr>
        <w:jc w:val="both"/>
        <w:rPr>
          <w:rFonts w:ascii="Times New Roman" w:hAnsi="Times New Roman"/>
          <w:i/>
          <w:sz w:val="24"/>
          <w:szCs w:val="24"/>
        </w:rPr>
      </w:pPr>
      <w:r w:rsidRPr="00AE202E">
        <w:rPr>
          <w:rFonts w:ascii="Times New Roman" w:hAnsi="Times New Roman"/>
          <w:i/>
          <w:sz w:val="24"/>
          <w:szCs w:val="24"/>
        </w:rPr>
        <w:t>…….............................................................................................................................................</w:t>
      </w:r>
    </w:p>
    <w:p w14:paraId="63155D81" w14:textId="2C8A4B59" w:rsidR="00541FA3" w:rsidRPr="00AE202E" w:rsidRDefault="00541FA3" w:rsidP="00541FA3">
      <w:pPr>
        <w:jc w:val="both"/>
        <w:rPr>
          <w:rFonts w:ascii="Times New Roman" w:hAnsi="Times New Roman"/>
          <w:i/>
          <w:sz w:val="24"/>
          <w:szCs w:val="24"/>
        </w:rPr>
      </w:pPr>
      <w:r w:rsidRPr="00AE202E">
        <w:rPr>
          <w:rFonts w:ascii="Times New Roman" w:hAnsi="Times New Roman"/>
          <w:i/>
          <w:sz w:val="24"/>
          <w:szCs w:val="24"/>
        </w:rPr>
        <w:t>3.Oferowana cena:…………………………………………………………………………… złotych</w:t>
      </w:r>
      <w:r w:rsidR="00215770" w:rsidRPr="00AE202E">
        <w:rPr>
          <w:rFonts w:ascii="Times New Roman" w:hAnsi="Times New Roman"/>
          <w:i/>
          <w:sz w:val="24"/>
          <w:szCs w:val="24"/>
        </w:rPr>
        <w:t xml:space="preserve">: </w:t>
      </w:r>
    </w:p>
    <w:p w14:paraId="45B0FA06" w14:textId="39943BB0" w:rsidR="00541FA3" w:rsidRPr="00AE202E" w:rsidRDefault="00541FA3" w:rsidP="00541FA3">
      <w:pPr>
        <w:jc w:val="both"/>
        <w:rPr>
          <w:rFonts w:ascii="Times New Roman" w:hAnsi="Times New Roman"/>
          <w:sz w:val="24"/>
          <w:szCs w:val="24"/>
        </w:rPr>
      </w:pPr>
      <w:r w:rsidRPr="00AE202E">
        <w:rPr>
          <w:rFonts w:ascii="Times New Roman" w:hAnsi="Times New Roman"/>
          <w:sz w:val="24"/>
          <w:szCs w:val="24"/>
        </w:rPr>
        <w:t>słownie……</w:t>
      </w:r>
      <w:r w:rsidR="00CA0619">
        <w:rPr>
          <w:rFonts w:ascii="Times New Roman" w:hAnsi="Times New Roman"/>
          <w:sz w:val="24"/>
          <w:szCs w:val="24"/>
        </w:rPr>
        <w:t>…</w:t>
      </w:r>
      <w:r w:rsidRPr="00AE202E">
        <w:rPr>
          <w:rFonts w:ascii="Times New Roman" w:hAnsi="Times New Roman"/>
          <w:sz w:val="24"/>
          <w:szCs w:val="24"/>
        </w:rPr>
        <w:t>……………………………………………..…….....…………………………</w:t>
      </w:r>
    </w:p>
    <w:p w14:paraId="3174A20E" w14:textId="46D4AF3F" w:rsidR="00541FA3" w:rsidRPr="00AE202E" w:rsidRDefault="00541FA3" w:rsidP="00541FA3">
      <w:pPr>
        <w:jc w:val="both"/>
        <w:rPr>
          <w:rFonts w:ascii="Times New Roman" w:hAnsi="Times New Roman"/>
          <w:sz w:val="24"/>
          <w:szCs w:val="24"/>
        </w:rPr>
      </w:pPr>
    </w:p>
    <w:p w14:paraId="6279BFD0" w14:textId="77777777" w:rsidR="00541FA3" w:rsidRPr="00AE202E" w:rsidRDefault="00541FA3" w:rsidP="00541FA3">
      <w:pPr>
        <w:jc w:val="both"/>
        <w:rPr>
          <w:rFonts w:ascii="Times New Roman" w:hAnsi="Times New Roman"/>
          <w:sz w:val="24"/>
          <w:szCs w:val="24"/>
        </w:rPr>
      </w:pPr>
      <w:r w:rsidRPr="00AE202E">
        <w:rPr>
          <w:rFonts w:ascii="Times New Roman" w:hAnsi="Times New Roman"/>
          <w:sz w:val="24"/>
          <w:szCs w:val="24"/>
        </w:rPr>
        <w:t xml:space="preserve">4. Forma zapłaty ceny: przelewem na rachunek Spółki: w Banku </w:t>
      </w:r>
      <w:r w:rsidRPr="00AE202E">
        <w:rPr>
          <w:rFonts w:ascii="Times New Roman" w:eastAsia="Arial,Bold" w:hAnsi="Times New Roman"/>
          <w:bCs/>
          <w:sz w:val="24"/>
          <w:szCs w:val="24"/>
        </w:rPr>
        <w:t>PKO BP S.A. Oddział Wałbrzych nr 02 1020 5095 0000 5902 0102 5840,</w:t>
      </w:r>
    </w:p>
    <w:p w14:paraId="73C06866" w14:textId="77777777" w:rsidR="00541FA3" w:rsidRPr="00AE202E" w:rsidRDefault="00541FA3" w:rsidP="00541FA3">
      <w:pPr>
        <w:jc w:val="both"/>
        <w:rPr>
          <w:rFonts w:ascii="Times New Roman" w:hAnsi="Times New Roman"/>
          <w:sz w:val="24"/>
          <w:szCs w:val="24"/>
        </w:rPr>
      </w:pPr>
      <w:r w:rsidRPr="00AE202E">
        <w:rPr>
          <w:rFonts w:ascii="Times New Roman" w:hAnsi="Times New Roman"/>
          <w:sz w:val="24"/>
          <w:szCs w:val="24"/>
        </w:rPr>
        <w:t xml:space="preserve">5. Na podstawie przepisów ustawy z dnia 11 marca 2004r. o podatków od towarów i usług (j.t.- Dz. U. z 2017r., poz. 1221 z </w:t>
      </w:r>
      <w:proofErr w:type="spellStart"/>
      <w:r w:rsidRPr="00AE202E">
        <w:rPr>
          <w:rFonts w:ascii="Times New Roman" w:hAnsi="Times New Roman"/>
          <w:sz w:val="24"/>
          <w:szCs w:val="24"/>
        </w:rPr>
        <w:t>późn</w:t>
      </w:r>
      <w:proofErr w:type="spellEnd"/>
      <w:r w:rsidRPr="00AE202E">
        <w:rPr>
          <w:rFonts w:ascii="Times New Roman" w:hAnsi="Times New Roman"/>
          <w:sz w:val="24"/>
          <w:szCs w:val="24"/>
        </w:rPr>
        <w:t>. zm.) sprzedaż nieruchomości objętej przetargiem podlega opodatkowaniu podatkiem od towarów i usług.</w:t>
      </w:r>
    </w:p>
    <w:p w14:paraId="37720917" w14:textId="77777777" w:rsidR="00541FA3" w:rsidRPr="00AE202E" w:rsidRDefault="00541FA3" w:rsidP="00541FA3">
      <w:pPr>
        <w:jc w:val="both"/>
        <w:rPr>
          <w:rFonts w:ascii="Times New Roman" w:hAnsi="Times New Roman"/>
          <w:sz w:val="24"/>
          <w:szCs w:val="24"/>
        </w:rPr>
      </w:pPr>
      <w:r w:rsidRPr="00AE202E">
        <w:rPr>
          <w:rFonts w:ascii="Times New Roman" w:hAnsi="Times New Roman"/>
          <w:sz w:val="24"/>
          <w:szCs w:val="24"/>
        </w:rPr>
        <w:t>6. Składając ofertę oświadczam, że:</w:t>
      </w:r>
    </w:p>
    <w:p w14:paraId="2CD390E5" w14:textId="77777777" w:rsidR="00541FA3" w:rsidRPr="00AE202E" w:rsidRDefault="00541FA3" w:rsidP="00541FA3">
      <w:pPr>
        <w:jc w:val="both"/>
        <w:rPr>
          <w:rFonts w:ascii="Times New Roman" w:hAnsi="Times New Roman"/>
          <w:sz w:val="24"/>
          <w:szCs w:val="24"/>
        </w:rPr>
      </w:pPr>
      <w:r w:rsidRPr="00AE202E">
        <w:rPr>
          <w:rFonts w:ascii="Times New Roman" w:hAnsi="Times New Roman"/>
          <w:sz w:val="24"/>
          <w:szCs w:val="24"/>
        </w:rPr>
        <w:t>- zapoznałem się z ogłoszeniem o przetargu oraz warunkami przetargu i przyjmuję te warunki za obowiązujące bez zastrzeżeń,</w:t>
      </w:r>
    </w:p>
    <w:p w14:paraId="06126FA0" w14:textId="65C1ED6C" w:rsidR="005443F9" w:rsidRPr="00AE202E" w:rsidRDefault="00541FA3" w:rsidP="00541FA3">
      <w:pPr>
        <w:jc w:val="both"/>
        <w:rPr>
          <w:rFonts w:ascii="Times New Roman" w:hAnsi="Times New Roman"/>
          <w:sz w:val="24"/>
          <w:szCs w:val="24"/>
        </w:rPr>
      </w:pPr>
      <w:r w:rsidRPr="00AE202E">
        <w:rPr>
          <w:rFonts w:ascii="Times New Roman" w:hAnsi="Times New Roman"/>
          <w:sz w:val="24"/>
          <w:szCs w:val="24"/>
        </w:rPr>
        <w:t>- zapoznałem się ze stanem prawnym i faktycznym przedmiotu sprzedaży oraz z treścią specyfikacji przetargowej, którą przyjmuję jako obowiązującą,</w:t>
      </w:r>
    </w:p>
    <w:p w14:paraId="676B7ECD" w14:textId="17A4E859" w:rsidR="005443F9" w:rsidRPr="00AE202E" w:rsidRDefault="005443F9" w:rsidP="005443F9">
      <w:pPr>
        <w:jc w:val="both"/>
        <w:rPr>
          <w:rFonts w:ascii="Times New Roman" w:hAnsi="Times New Roman"/>
          <w:sz w:val="24"/>
          <w:szCs w:val="24"/>
        </w:rPr>
      </w:pPr>
      <w:r w:rsidRPr="00AE202E">
        <w:rPr>
          <w:rFonts w:ascii="Times New Roman" w:hAnsi="Times New Roman"/>
          <w:sz w:val="24"/>
          <w:szCs w:val="24"/>
        </w:rPr>
        <w:t>- wyraża</w:t>
      </w:r>
      <w:r w:rsidR="0013750A" w:rsidRPr="00AE202E">
        <w:rPr>
          <w:rFonts w:ascii="Times New Roman" w:hAnsi="Times New Roman"/>
          <w:sz w:val="24"/>
          <w:szCs w:val="24"/>
        </w:rPr>
        <w:t>m</w:t>
      </w:r>
      <w:r w:rsidRPr="00AE202E">
        <w:rPr>
          <w:rFonts w:ascii="Times New Roman" w:hAnsi="Times New Roman"/>
          <w:sz w:val="24"/>
          <w:szCs w:val="24"/>
        </w:rPr>
        <w:t xml:space="preserve"> zgodę na wyłączenie rękojmi za wady fizyczne i prawne w maksymalnym zakresie dozwolonym przez powszechnie obowiązujące przepisy (dotyczy jedynie oferenta, który nie jest konsumentem w rozumieniu art. 22</w:t>
      </w:r>
      <w:r w:rsidRPr="00AE202E">
        <w:rPr>
          <w:rFonts w:ascii="Times New Roman" w:hAnsi="Times New Roman"/>
          <w:sz w:val="24"/>
          <w:szCs w:val="24"/>
          <w:vertAlign w:val="superscript"/>
        </w:rPr>
        <w:t xml:space="preserve">1 </w:t>
      </w:r>
      <w:r w:rsidRPr="00AE202E">
        <w:rPr>
          <w:rFonts w:ascii="Times New Roman" w:hAnsi="Times New Roman"/>
          <w:sz w:val="24"/>
          <w:szCs w:val="24"/>
        </w:rPr>
        <w:t xml:space="preserve">Kodeksu Cywilnego, zgodnie z którym „za </w:t>
      </w:r>
      <w:r w:rsidRPr="00AE202E">
        <w:rPr>
          <w:rFonts w:ascii="Times New Roman" w:hAnsi="Times New Roman"/>
          <w:sz w:val="24"/>
          <w:szCs w:val="24"/>
        </w:rPr>
        <w:lastRenderedPageBreak/>
        <w:t xml:space="preserve">konsumenta uważa się osobę fizyczną dokonującą z przedsiębiorcą czynności prawnej niezwiązanej bezpośrednio z jej działalnością gospodarczą lub zawodową”); </w:t>
      </w:r>
      <w:r w:rsidRPr="00AE202E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14:paraId="52724116" w14:textId="18E5FDA5" w:rsidR="00F743B2" w:rsidRPr="00AE202E" w:rsidRDefault="00F743B2" w:rsidP="00F743B2">
      <w:pPr>
        <w:jc w:val="both"/>
        <w:rPr>
          <w:rFonts w:ascii="Times New Roman" w:hAnsi="Times New Roman"/>
          <w:sz w:val="24"/>
          <w:szCs w:val="24"/>
        </w:rPr>
      </w:pPr>
      <w:r w:rsidRPr="00AE202E">
        <w:rPr>
          <w:rFonts w:ascii="Times New Roman" w:hAnsi="Times New Roman"/>
          <w:sz w:val="24"/>
          <w:szCs w:val="24"/>
        </w:rPr>
        <w:t xml:space="preserve">- uzyskałem i przyjąłem do wiadomości informację, iż na sprzedaż </w:t>
      </w:r>
      <w:r w:rsidR="00AE202E" w:rsidRPr="00AE202E">
        <w:rPr>
          <w:rFonts w:ascii="Times New Roman" w:hAnsi="Times New Roman"/>
          <w:sz w:val="24"/>
          <w:szCs w:val="24"/>
        </w:rPr>
        <w:t>Miejsca postojowego,</w:t>
      </w:r>
      <w:r w:rsidRPr="00AE202E">
        <w:rPr>
          <w:rFonts w:ascii="Times New Roman" w:hAnsi="Times New Roman"/>
          <w:sz w:val="24"/>
          <w:szCs w:val="24"/>
        </w:rPr>
        <w:t xml:space="preserve"> pod rygorem nieważności, konieczne jest uzyskanie zgód organów Spółki</w:t>
      </w:r>
    </w:p>
    <w:p w14:paraId="0437DBF0" w14:textId="06C29DD7" w:rsidR="00F743B2" w:rsidRPr="00AE202E" w:rsidRDefault="00F743B2" w:rsidP="00F743B2">
      <w:pPr>
        <w:jc w:val="both"/>
        <w:rPr>
          <w:rFonts w:ascii="Times New Roman" w:hAnsi="Times New Roman"/>
          <w:sz w:val="24"/>
          <w:szCs w:val="24"/>
        </w:rPr>
      </w:pPr>
      <w:r w:rsidRPr="00AE202E">
        <w:rPr>
          <w:rFonts w:ascii="Times New Roman" w:hAnsi="Times New Roman"/>
          <w:sz w:val="24"/>
          <w:szCs w:val="24"/>
        </w:rPr>
        <w:t xml:space="preserve">- w przypadku wyboru mojej oferty oraz uzyskania przez Spółkę zgody Rady Nadzorczej na wybór nabywcy, zobowiązuję się do zawarcia umowy sprzedaży </w:t>
      </w:r>
      <w:r w:rsidR="00AE202E" w:rsidRPr="00AE202E">
        <w:rPr>
          <w:rFonts w:ascii="Times New Roman" w:hAnsi="Times New Roman"/>
          <w:sz w:val="24"/>
          <w:szCs w:val="24"/>
        </w:rPr>
        <w:t xml:space="preserve">Miejsca postojowego </w:t>
      </w:r>
      <w:r w:rsidRPr="00AE202E">
        <w:rPr>
          <w:rFonts w:ascii="Times New Roman" w:hAnsi="Times New Roman"/>
          <w:sz w:val="24"/>
          <w:szCs w:val="24"/>
        </w:rPr>
        <w:t>w termie i miejscu wskazanym przez Spółkę w zawiadomieniu, nie dłuższym niż 14 dni od daty otrzymania przez Spółkę zgody Rady Nadzorczej,</w:t>
      </w:r>
    </w:p>
    <w:p w14:paraId="53B00514" w14:textId="732DFED8" w:rsidR="005F1008" w:rsidRPr="00AE202E" w:rsidRDefault="00541FA3" w:rsidP="00541FA3">
      <w:pPr>
        <w:jc w:val="both"/>
        <w:rPr>
          <w:rFonts w:ascii="Times New Roman" w:hAnsi="Times New Roman"/>
          <w:sz w:val="24"/>
          <w:szCs w:val="24"/>
        </w:rPr>
      </w:pPr>
      <w:r w:rsidRPr="00AE202E">
        <w:rPr>
          <w:rFonts w:ascii="Times New Roman" w:hAnsi="Times New Roman"/>
          <w:sz w:val="24"/>
          <w:szCs w:val="24"/>
        </w:rPr>
        <w:t xml:space="preserve">- w przypadku wyboru mojej oferty kwotę równą zaoferowanej cenie, pomniejszoną o wniesione wadium, wpłacę </w:t>
      </w:r>
      <w:r w:rsidR="005F1008" w:rsidRPr="00AE202E">
        <w:rPr>
          <w:rFonts w:ascii="Times New Roman" w:hAnsi="Times New Roman"/>
          <w:sz w:val="24"/>
          <w:szCs w:val="24"/>
        </w:rPr>
        <w:t>do wyznaczonego dnia podpisana</w:t>
      </w:r>
      <w:r w:rsidRPr="00AE202E">
        <w:rPr>
          <w:rFonts w:ascii="Times New Roman" w:hAnsi="Times New Roman"/>
          <w:sz w:val="24"/>
          <w:szCs w:val="24"/>
        </w:rPr>
        <w:t xml:space="preserve"> </w:t>
      </w:r>
      <w:r w:rsidR="005F1008" w:rsidRPr="00AE202E">
        <w:rPr>
          <w:rFonts w:ascii="Times New Roman" w:hAnsi="Times New Roman"/>
          <w:sz w:val="24"/>
          <w:szCs w:val="24"/>
        </w:rPr>
        <w:t>aktu przeniesienia własności;</w:t>
      </w:r>
    </w:p>
    <w:p w14:paraId="2D35990B" w14:textId="7BE0F0F7" w:rsidR="00541FA3" w:rsidRPr="00AE202E" w:rsidRDefault="00541FA3" w:rsidP="00541FA3">
      <w:pPr>
        <w:jc w:val="both"/>
        <w:rPr>
          <w:rFonts w:ascii="Times New Roman" w:hAnsi="Times New Roman"/>
          <w:sz w:val="24"/>
          <w:szCs w:val="24"/>
        </w:rPr>
      </w:pPr>
      <w:r w:rsidRPr="00AE202E">
        <w:rPr>
          <w:rFonts w:ascii="Times New Roman" w:hAnsi="Times New Roman"/>
          <w:sz w:val="24"/>
          <w:szCs w:val="24"/>
        </w:rPr>
        <w:t xml:space="preserve">- zobowiązuję się do pokrycia wszelkich podatków i opłat, kosztów notarialnych sądowych oraz innych kosztów związanych z </w:t>
      </w:r>
      <w:r w:rsidR="00DA6C1F">
        <w:rPr>
          <w:rFonts w:ascii="Times New Roman" w:hAnsi="Times New Roman"/>
          <w:sz w:val="24"/>
          <w:szCs w:val="24"/>
        </w:rPr>
        <w:t>nabyciem Miejsca postojowego</w:t>
      </w:r>
      <w:r w:rsidRPr="00AE202E">
        <w:rPr>
          <w:rFonts w:ascii="Times New Roman" w:hAnsi="Times New Roman"/>
          <w:sz w:val="24"/>
          <w:szCs w:val="24"/>
        </w:rPr>
        <w:t>,</w:t>
      </w:r>
    </w:p>
    <w:p w14:paraId="662C8097" w14:textId="77777777" w:rsidR="005F1008" w:rsidRPr="00AE202E" w:rsidRDefault="00541FA3" w:rsidP="005F1008">
      <w:pPr>
        <w:jc w:val="both"/>
        <w:rPr>
          <w:rFonts w:ascii="Times New Roman" w:hAnsi="Times New Roman"/>
          <w:sz w:val="24"/>
          <w:szCs w:val="24"/>
        </w:rPr>
      </w:pPr>
      <w:r w:rsidRPr="00AE202E">
        <w:rPr>
          <w:rFonts w:ascii="Times New Roman" w:hAnsi="Times New Roman"/>
          <w:sz w:val="24"/>
          <w:szCs w:val="24"/>
        </w:rPr>
        <w:t>- wpłaciłem wadium zabezpieczające ofertę w wysokości i na warunkach określonych przez Spółkę</w:t>
      </w:r>
      <w:r w:rsidR="005F1008" w:rsidRPr="00AE202E">
        <w:rPr>
          <w:rFonts w:ascii="Times New Roman" w:hAnsi="Times New Roman"/>
          <w:sz w:val="24"/>
          <w:szCs w:val="24"/>
        </w:rPr>
        <w:t>;</w:t>
      </w:r>
    </w:p>
    <w:p w14:paraId="714C09A9" w14:textId="46969815" w:rsidR="005F1008" w:rsidRPr="00AE202E" w:rsidRDefault="005F1008" w:rsidP="005F1008">
      <w:pPr>
        <w:jc w:val="both"/>
        <w:rPr>
          <w:rFonts w:ascii="Times New Roman" w:hAnsi="Times New Roman"/>
          <w:sz w:val="24"/>
          <w:szCs w:val="24"/>
        </w:rPr>
      </w:pPr>
      <w:r w:rsidRPr="00AE202E">
        <w:rPr>
          <w:rFonts w:ascii="Times New Roman" w:hAnsi="Times New Roman"/>
          <w:sz w:val="24"/>
          <w:szCs w:val="24"/>
        </w:rPr>
        <w:t xml:space="preserve">- zapoznałem się z zasadami dotyczącymi przetwarzania danych osobowych przez Spółkę, określonymi w załączniku nr </w:t>
      </w:r>
      <w:r w:rsidR="00A77C46" w:rsidRPr="00AE202E">
        <w:rPr>
          <w:rFonts w:ascii="Times New Roman" w:hAnsi="Times New Roman"/>
          <w:sz w:val="24"/>
          <w:szCs w:val="24"/>
        </w:rPr>
        <w:t>3</w:t>
      </w:r>
      <w:r w:rsidRPr="00AE202E">
        <w:rPr>
          <w:rFonts w:ascii="Times New Roman" w:hAnsi="Times New Roman"/>
          <w:sz w:val="24"/>
          <w:szCs w:val="24"/>
        </w:rPr>
        <w:t xml:space="preserve"> do SIWP (dotyczy oferentów będących osobami fizycznymi);</w:t>
      </w:r>
    </w:p>
    <w:p w14:paraId="0B19A142" w14:textId="77777777" w:rsidR="005F1008" w:rsidRPr="00AE202E" w:rsidRDefault="005F1008" w:rsidP="00541FA3">
      <w:pPr>
        <w:jc w:val="both"/>
        <w:rPr>
          <w:rFonts w:ascii="Times New Roman" w:hAnsi="Times New Roman"/>
          <w:sz w:val="24"/>
          <w:szCs w:val="24"/>
        </w:rPr>
      </w:pPr>
    </w:p>
    <w:p w14:paraId="2E213ADB" w14:textId="77777777" w:rsidR="00541FA3" w:rsidRPr="00AE202E" w:rsidRDefault="00541FA3" w:rsidP="00541FA3">
      <w:pPr>
        <w:jc w:val="both"/>
        <w:rPr>
          <w:rFonts w:ascii="Times New Roman" w:hAnsi="Times New Roman"/>
          <w:sz w:val="24"/>
          <w:szCs w:val="24"/>
        </w:rPr>
      </w:pPr>
      <w:r w:rsidRPr="00AE202E">
        <w:rPr>
          <w:rFonts w:ascii="Times New Roman" w:hAnsi="Times New Roman"/>
          <w:sz w:val="24"/>
          <w:szCs w:val="24"/>
        </w:rPr>
        <w:t>7. Zwrotu wpłaconego wadium należy dokonać na numer rachunku bankowego:</w:t>
      </w:r>
    </w:p>
    <w:p w14:paraId="4BDBBD9F" w14:textId="26221A37" w:rsidR="00541FA3" w:rsidRPr="00AE202E" w:rsidRDefault="00541FA3" w:rsidP="00541FA3">
      <w:pPr>
        <w:jc w:val="both"/>
        <w:rPr>
          <w:rFonts w:ascii="Times New Roman" w:hAnsi="Times New Roman"/>
          <w:sz w:val="24"/>
          <w:szCs w:val="24"/>
        </w:rPr>
      </w:pPr>
      <w:r w:rsidRPr="00AE202E">
        <w:rPr>
          <w:rFonts w:ascii="Times New Roman" w:hAnsi="Times New Roman"/>
          <w:sz w:val="24"/>
          <w:szCs w:val="24"/>
        </w:rPr>
        <w:t>…………………………….……….…………………………………………………………….……</w:t>
      </w:r>
      <w:r w:rsidR="00CA0619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……………………………………………………………………………………………...</w:t>
      </w:r>
    </w:p>
    <w:p w14:paraId="48066357" w14:textId="59252152" w:rsidR="00541FA3" w:rsidRPr="00AE202E" w:rsidRDefault="00541FA3" w:rsidP="00541FA3">
      <w:pPr>
        <w:jc w:val="both"/>
        <w:rPr>
          <w:rFonts w:ascii="Times New Roman" w:hAnsi="Times New Roman"/>
          <w:sz w:val="24"/>
          <w:szCs w:val="24"/>
        </w:rPr>
      </w:pPr>
      <w:r w:rsidRPr="00AE202E">
        <w:rPr>
          <w:rFonts w:ascii="Times New Roman" w:hAnsi="Times New Roman"/>
          <w:sz w:val="24"/>
          <w:szCs w:val="24"/>
        </w:rPr>
        <w:t>W Banku……………………………..………………..……………...…………………………………………………………………………………………………………………</w:t>
      </w:r>
      <w:r w:rsidR="00CA0619">
        <w:rPr>
          <w:rFonts w:ascii="Times New Roman" w:hAnsi="Times New Roman"/>
          <w:sz w:val="24"/>
          <w:szCs w:val="24"/>
        </w:rPr>
        <w:t>..</w:t>
      </w:r>
      <w:r w:rsidRPr="00AE202E">
        <w:rPr>
          <w:rFonts w:ascii="Times New Roman" w:hAnsi="Times New Roman"/>
          <w:sz w:val="24"/>
          <w:szCs w:val="24"/>
        </w:rPr>
        <w:t>……………</w:t>
      </w:r>
      <w:r w:rsidR="00CA0619">
        <w:rPr>
          <w:rFonts w:ascii="Times New Roman" w:hAnsi="Times New Roman"/>
          <w:sz w:val="24"/>
          <w:szCs w:val="24"/>
        </w:rPr>
        <w:t>…………………………………………………………………………………..</w:t>
      </w:r>
      <w:r w:rsidRPr="00AE202E">
        <w:rPr>
          <w:rFonts w:ascii="Times New Roman" w:hAnsi="Times New Roman"/>
          <w:sz w:val="24"/>
          <w:szCs w:val="24"/>
        </w:rPr>
        <w:t>………………</w:t>
      </w:r>
    </w:p>
    <w:p w14:paraId="381DCDA2" w14:textId="77777777" w:rsidR="00541FA3" w:rsidRPr="00AE202E" w:rsidRDefault="00541FA3" w:rsidP="00541FA3">
      <w:pPr>
        <w:jc w:val="both"/>
        <w:rPr>
          <w:rFonts w:ascii="Times New Roman" w:hAnsi="Times New Roman"/>
          <w:b/>
          <w:sz w:val="24"/>
          <w:szCs w:val="24"/>
        </w:rPr>
      </w:pPr>
      <w:r w:rsidRPr="00AE202E">
        <w:rPr>
          <w:rFonts w:ascii="Times New Roman" w:hAnsi="Times New Roman"/>
          <w:b/>
          <w:sz w:val="24"/>
          <w:szCs w:val="24"/>
        </w:rPr>
        <w:t>Miejscowość i data sporządzenia oferty:</w:t>
      </w:r>
    </w:p>
    <w:p w14:paraId="6A668F33" w14:textId="7E3B629F" w:rsidR="00541FA3" w:rsidRPr="00AE202E" w:rsidRDefault="00541FA3" w:rsidP="00541FA3">
      <w:pPr>
        <w:jc w:val="both"/>
        <w:rPr>
          <w:rFonts w:ascii="Times New Roman" w:hAnsi="Times New Roman"/>
          <w:sz w:val="24"/>
          <w:szCs w:val="24"/>
        </w:rPr>
      </w:pPr>
      <w:r w:rsidRPr="00AE202E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</w:t>
      </w:r>
      <w:r w:rsidR="00CA0619">
        <w:rPr>
          <w:rFonts w:ascii="Times New Roman" w:hAnsi="Times New Roman"/>
          <w:sz w:val="24"/>
          <w:szCs w:val="24"/>
        </w:rPr>
        <w:t xml:space="preserve"> </w:t>
      </w:r>
      <w:r w:rsidRPr="00AE202E">
        <w:rPr>
          <w:rFonts w:ascii="Times New Roman" w:hAnsi="Times New Roman"/>
          <w:sz w:val="24"/>
          <w:szCs w:val="24"/>
        </w:rPr>
        <w:t>…….……………………………………………………………………………………………………………</w:t>
      </w:r>
      <w:r w:rsidR="00CA0619">
        <w:rPr>
          <w:rFonts w:ascii="Times New Roman" w:hAnsi="Times New Roman"/>
          <w:sz w:val="24"/>
          <w:szCs w:val="24"/>
        </w:rPr>
        <w:t>………………………………………………………………………………….</w:t>
      </w:r>
    </w:p>
    <w:p w14:paraId="7B907F13" w14:textId="77777777" w:rsidR="00541FA3" w:rsidRPr="00AE202E" w:rsidRDefault="00541FA3" w:rsidP="00541FA3">
      <w:pPr>
        <w:jc w:val="both"/>
        <w:rPr>
          <w:rFonts w:ascii="Times New Roman" w:hAnsi="Times New Roman"/>
          <w:b/>
          <w:sz w:val="24"/>
          <w:szCs w:val="24"/>
        </w:rPr>
      </w:pPr>
      <w:r w:rsidRPr="00AE202E">
        <w:rPr>
          <w:rFonts w:ascii="Times New Roman" w:hAnsi="Times New Roman"/>
          <w:b/>
          <w:sz w:val="24"/>
          <w:szCs w:val="24"/>
        </w:rPr>
        <w:t>(podpisy osoby lub osób uprawnionych do działania w imieniu składającego ofertę)</w:t>
      </w:r>
    </w:p>
    <w:p w14:paraId="7167FD27" w14:textId="5A7592D6" w:rsidR="00541FA3" w:rsidRPr="00AE202E" w:rsidRDefault="00541FA3" w:rsidP="00541FA3">
      <w:pPr>
        <w:jc w:val="both"/>
        <w:rPr>
          <w:rFonts w:ascii="Times New Roman" w:hAnsi="Times New Roman"/>
          <w:sz w:val="24"/>
          <w:szCs w:val="24"/>
        </w:rPr>
      </w:pPr>
      <w:r w:rsidRPr="00AE202E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</w:t>
      </w:r>
      <w:r w:rsidR="00CA0619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</w:t>
      </w:r>
    </w:p>
    <w:p w14:paraId="3D67A7BF" w14:textId="4108C7A1" w:rsidR="00541FA3" w:rsidRPr="00AE202E" w:rsidRDefault="00541FA3" w:rsidP="00541FA3">
      <w:pPr>
        <w:jc w:val="both"/>
        <w:rPr>
          <w:rFonts w:ascii="Times New Roman" w:hAnsi="Times New Roman"/>
          <w:sz w:val="24"/>
          <w:szCs w:val="24"/>
        </w:rPr>
      </w:pPr>
      <w:r w:rsidRPr="00AE202E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</w:t>
      </w:r>
      <w:r w:rsidR="00CA0619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</w:t>
      </w:r>
    </w:p>
    <w:p w14:paraId="4C9B177D" w14:textId="1C14C6C7" w:rsidR="00541FA3" w:rsidRPr="00AE202E" w:rsidRDefault="00541FA3" w:rsidP="00541FA3">
      <w:pPr>
        <w:jc w:val="both"/>
        <w:rPr>
          <w:rFonts w:ascii="Times New Roman" w:hAnsi="Times New Roman"/>
          <w:sz w:val="24"/>
          <w:szCs w:val="24"/>
        </w:rPr>
      </w:pPr>
      <w:r w:rsidRPr="00AE202E">
        <w:rPr>
          <w:rFonts w:ascii="Times New Roman" w:hAnsi="Times New Roman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A0619">
        <w:rPr>
          <w:rFonts w:ascii="Times New Roman" w:hAnsi="Times New Roman"/>
          <w:sz w:val="24"/>
          <w:szCs w:val="24"/>
        </w:rPr>
        <w:t>……………………………………………………………………………</w:t>
      </w:r>
    </w:p>
    <w:p w14:paraId="74E0ECBA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AE202E">
        <w:rPr>
          <w:rFonts w:ascii="Times New Roman" w:hAnsi="Times New Roman"/>
          <w:sz w:val="24"/>
          <w:szCs w:val="24"/>
        </w:rPr>
        <w:t>W załączen</w:t>
      </w:r>
      <w:r w:rsidRPr="00F743B2">
        <w:rPr>
          <w:rFonts w:ascii="Arial" w:hAnsi="Arial" w:cs="Arial"/>
          <w:sz w:val="24"/>
          <w:szCs w:val="24"/>
        </w:rPr>
        <w:t>iu składam następujące dokumenty:</w:t>
      </w:r>
    </w:p>
    <w:p w14:paraId="73E67EFF" w14:textId="544A571A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1. </w:t>
      </w:r>
      <w:r w:rsidR="00623BFB" w:rsidRPr="00F743B2">
        <w:rPr>
          <w:rFonts w:ascii="Arial" w:hAnsi="Arial" w:cs="Arial"/>
          <w:sz w:val="24"/>
          <w:szCs w:val="24"/>
        </w:rPr>
        <w:t>……………………………….</w:t>
      </w:r>
    </w:p>
    <w:p w14:paraId="6CA2FE56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2. ……………………………….</w:t>
      </w:r>
    </w:p>
    <w:p w14:paraId="44041344" w14:textId="308391BC" w:rsidR="00541FA3" w:rsidRPr="00F743B2" w:rsidRDefault="00CA0619" w:rsidP="00541FA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="00541FA3" w:rsidRPr="00F743B2">
        <w:rPr>
          <w:rFonts w:ascii="Arial" w:hAnsi="Arial" w:cs="Arial"/>
          <w:sz w:val="24"/>
          <w:szCs w:val="24"/>
        </w:rPr>
        <w:t>………………………………</w:t>
      </w:r>
      <w:r>
        <w:rPr>
          <w:rFonts w:ascii="Arial" w:hAnsi="Arial" w:cs="Arial"/>
          <w:sz w:val="24"/>
          <w:szCs w:val="24"/>
        </w:rPr>
        <w:t>.</w:t>
      </w:r>
    </w:p>
    <w:p w14:paraId="7458B19D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i/>
          <w:sz w:val="24"/>
          <w:szCs w:val="24"/>
        </w:rPr>
      </w:pPr>
    </w:p>
    <w:p w14:paraId="09A2C8DA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i/>
          <w:sz w:val="24"/>
          <w:szCs w:val="24"/>
        </w:rPr>
      </w:pPr>
    </w:p>
    <w:p w14:paraId="45000D91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i/>
          <w:sz w:val="24"/>
          <w:szCs w:val="24"/>
        </w:rPr>
      </w:pPr>
    </w:p>
    <w:p w14:paraId="2E153A42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 xml:space="preserve">DATA:                   </w:t>
      </w:r>
    </w:p>
    <w:p w14:paraId="7F68D3DC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i/>
          <w:sz w:val="24"/>
          <w:szCs w:val="24"/>
        </w:rPr>
      </w:pPr>
    </w:p>
    <w:p w14:paraId="73948F9C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i/>
          <w:sz w:val="24"/>
          <w:szCs w:val="24"/>
        </w:rPr>
      </w:pPr>
    </w:p>
    <w:p w14:paraId="25565B12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 xml:space="preserve">                                                                                         PODPIS (Y) OFERENTA </w:t>
      </w:r>
    </w:p>
    <w:p w14:paraId="7CF07DB4" w14:textId="624784C2" w:rsidR="00541FA3" w:rsidRDefault="00AE202E" w:rsidP="00194375">
      <w:p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b/>
          <w:sz w:val="24"/>
          <w:szCs w:val="24"/>
        </w:rPr>
        <w:t>Załą</w:t>
      </w:r>
      <w:r>
        <w:rPr>
          <w:rFonts w:ascii="Arial" w:hAnsi="Arial" w:cs="Arial"/>
          <w:b/>
          <w:sz w:val="24"/>
          <w:szCs w:val="24"/>
        </w:rPr>
        <w:t>czniki :</w:t>
      </w:r>
    </w:p>
    <w:p w14:paraId="15B2F531" w14:textId="344992F7" w:rsidR="001926E5" w:rsidRDefault="000F0780" w:rsidP="00632AAF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</w:t>
      </w:r>
      <w:r w:rsidR="00AE202E" w:rsidRPr="00AE202E">
        <w:rPr>
          <w:rFonts w:ascii="Arial" w:hAnsi="Arial" w:cs="Arial"/>
          <w:b/>
          <w:sz w:val="24"/>
          <w:szCs w:val="24"/>
        </w:rPr>
        <w:t>Formularz ofertowy</w:t>
      </w:r>
    </w:p>
    <w:p w14:paraId="2787C18F" w14:textId="5E52C33E" w:rsidR="000F0780" w:rsidRPr="00F743B2" w:rsidRDefault="000F0780" w:rsidP="00632AAF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2. Rzut Miejsca postojowego </w:t>
      </w:r>
    </w:p>
    <w:p w14:paraId="2DC57783" w14:textId="316D7A89" w:rsidR="00632AAF" w:rsidRDefault="000F0780" w:rsidP="00632AAF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3. </w:t>
      </w:r>
      <w:r w:rsidR="00632AAF" w:rsidRPr="00F743B2">
        <w:rPr>
          <w:rFonts w:ascii="Arial" w:hAnsi="Arial" w:cs="Arial"/>
          <w:b/>
          <w:sz w:val="24"/>
          <w:szCs w:val="24"/>
        </w:rPr>
        <w:t>Formularz informacyjny dotyczący zasad przetwarzania danych osobowych</w:t>
      </w:r>
    </w:p>
    <w:p w14:paraId="305C83C4" w14:textId="1A97A608" w:rsidR="00AE202E" w:rsidRDefault="00AE202E" w:rsidP="00632AAF">
      <w:pPr>
        <w:jc w:val="both"/>
        <w:rPr>
          <w:rFonts w:ascii="Arial" w:hAnsi="Arial" w:cs="Arial"/>
          <w:b/>
          <w:sz w:val="24"/>
          <w:szCs w:val="24"/>
        </w:rPr>
      </w:pPr>
    </w:p>
    <w:p w14:paraId="27116DE5" w14:textId="77777777" w:rsidR="00194375" w:rsidRPr="00F743B2" w:rsidRDefault="00194375" w:rsidP="00632AAF">
      <w:pPr>
        <w:jc w:val="both"/>
        <w:rPr>
          <w:rFonts w:ascii="Arial" w:hAnsi="Arial" w:cs="Arial"/>
          <w:b/>
          <w:sz w:val="24"/>
          <w:szCs w:val="24"/>
        </w:rPr>
      </w:pPr>
    </w:p>
    <w:sectPr w:rsidR="00194375" w:rsidRPr="00F743B2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F8EA2C" w14:textId="77777777" w:rsidR="00477DEA" w:rsidRDefault="00477DEA" w:rsidP="00085E9A">
      <w:pPr>
        <w:spacing w:after="0" w:line="240" w:lineRule="auto"/>
      </w:pPr>
      <w:r>
        <w:separator/>
      </w:r>
    </w:p>
  </w:endnote>
  <w:endnote w:type="continuationSeparator" w:id="0">
    <w:p w14:paraId="4126037B" w14:textId="77777777" w:rsidR="00477DEA" w:rsidRDefault="00477DEA" w:rsidP="00085E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7671077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0B1EC29" w14:textId="6FC57F3B" w:rsidR="00BB4672" w:rsidRDefault="00BB4672" w:rsidP="001D5EFB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CC2217" w14:textId="77777777" w:rsidR="00477DEA" w:rsidRDefault="00477DEA" w:rsidP="00085E9A">
      <w:pPr>
        <w:spacing w:after="0" w:line="240" w:lineRule="auto"/>
      </w:pPr>
      <w:r>
        <w:separator/>
      </w:r>
    </w:p>
  </w:footnote>
  <w:footnote w:type="continuationSeparator" w:id="0">
    <w:p w14:paraId="17A2DE19" w14:textId="77777777" w:rsidR="00477DEA" w:rsidRDefault="00477DEA" w:rsidP="00085E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874B6"/>
    <w:multiLevelType w:val="hybridMultilevel"/>
    <w:tmpl w:val="3E1AF2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1B7499"/>
    <w:multiLevelType w:val="hybridMultilevel"/>
    <w:tmpl w:val="ECE0EA46"/>
    <w:lvl w:ilvl="0" w:tplc="A96E7392">
      <w:start w:val="2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50287E8">
      <w:start w:val="1"/>
      <w:numFmt w:val="lowerLetter"/>
      <w:lvlText w:val="%4)"/>
      <w:lvlJc w:val="left"/>
      <w:pPr>
        <w:ind w:left="2880" w:hanging="360"/>
      </w:pPr>
      <w:rPr>
        <w:rFonts w:ascii="Arial" w:eastAsia="Calibri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27C2C"/>
    <w:multiLevelType w:val="hybridMultilevel"/>
    <w:tmpl w:val="0C987A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3E1BE0"/>
    <w:multiLevelType w:val="hybridMultilevel"/>
    <w:tmpl w:val="ECE0EA46"/>
    <w:lvl w:ilvl="0" w:tplc="A96E7392">
      <w:start w:val="2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50287E8">
      <w:start w:val="1"/>
      <w:numFmt w:val="lowerLetter"/>
      <w:lvlText w:val="%4)"/>
      <w:lvlJc w:val="left"/>
      <w:pPr>
        <w:ind w:left="2880" w:hanging="360"/>
      </w:pPr>
      <w:rPr>
        <w:rFonts w:ascii="Arial" w:eastAsia="Calibri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947CBD"/>
    <w:multiLevelType w:val="hybridMultilevel"/>
    <w:tmpl w:val="0712AF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DF0C07"/>
    <w:multiLevelType w:val="hybridMultilevel"/>
    <w:tmpl w:val="3E1AF2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5E641FC"/>
    <w:multiLevelType w:val="hybridMultilevel"/>
    <w:tmpl w:val="31A4C94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7839E5"/>
    <w:multiLevelType w:val="hybridMultilevel"/>
    <w:tmpl w:val="A70274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FB507C"/>
    <w:multiLevelType w:val="hybridMultilevel"/>
    <w:tmpl w:val="8408BC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E40187"/>
    <w:multiLevelType w:val="hybridMultilevel"/>
    <w:tmpl w:val="7ACA2EF2"/>
    <w:lvl w:ilvl="0" w:tplc="F07E9C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AA0C8E"/>
    <w:multiLevelType w:val="hybridMultilevel"/>
    <w:tmpl w:val="9C9EE25E"/>
    <w:lvl w:ilvl="0" w:tplc="199AB34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2D59ED"/>
    <w:multiLevelType w:val="hybridMultilevel"/>
    <w:tmpl w:val="4F0AA0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079419C"/>
    <w:multiLevelType w:val="hybridMultilevel"/>
    <w:tmpl w:val="6D18B5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DC45F0C">
      <w:start w:val="1"/>
      <w:numFmt w:val="decimal"/>
      <w:lvlText w:val="%3)"/>
      <w:lvlJc w:val="left"/>
      <w:pPr>
        <w:ind w:left="1173" w:hanging="180"/>
      </w:pPr>
      <w:rPr>
        <w:rFonts w:ascii="Arial" w:eastAsia="Calibri" w:hAnsi="Arial" w:cs="Arial"/>
      </w:r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781EFE"/>
    <w:multiLevelType w:val="hybridMultilevel"/>
    <w:tmpl w:val="4E3497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B3F21D3"/>
    <w:multiLevelType w:val="hybridMultilevel"/>
    <w:tmpl w:val="9CB2D92A"/>
    <w:lvl w:ilvl="0" w:tplc="C68806D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DC45F0C">
      <w:start w:val="1"/>
      <w:numFmt w:val="decimal"/>
      <w:lvlText w:val="%3)"/>
      <w:lvlJc w:val="left"/>
      <w:pPr>
        <w:ind w:left="1173" w:hanging="180"/>
      </w:pPr>
      <w:rPr>
        <w:rFonts w:ascii="Arial" w:eastAsia="Calibri" w:hAnsi="Arial" w:cs="Arial"/>
      </w:r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C0C5F3F"/>
    <w:multiLevelType w:val="hybridMultilevel"/>
    <w:tmpl w:val="7D582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BB6DFF"/>
    <w:multiLevelType w:val="hybridMultilevel"/>
    <w:tmpl w:val="0C987A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CA1114C"/>
    <w:multiLevelType w:val="hybridMultilevel"/>
    <w:tmpl w:val="9CE0C64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89514C1"/>
    <w:multiLevelType w:val="hybridMultilevel"/>
    <w:tmpl w:val="9CE0C64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D246C97"/>
    <w:multiLevelType w:val="hybridMultilevel"/>
    <w:tmpl w:val="9CE0C64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D600331"/>
    <w:multiLevelType w:val="hybridMultilevel"/>
    <w:tmpl w:val="BC0E084A"/>
    <w:lvl w:ilvl="0" w:tplc="062628F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9256BD9"/>
    <w:multiLevelType w:val="hybridMultilevel"/>
    <w:tmpl w:val="5380C6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DC45F0C">
      <w:start w:val="1"/>
      <w:numFmt w:val="decimal"/>
      <w:lvlText w:val="%3)"/>
      <w:lvlJc w:val="left"/>
      <w:pPr>
        <w:ind w:left="1173" w:hanging="180"/>
      </w:pPr>
      <w:rPr>
        <w:rFonts w:ascii="Arial" w:eastAsia="Calibri" w:hAnsi="Arial" w:cs="Arial"/>
      </w:r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0D61334"/>
    <w:multiLevelType w:val="hybridMultilevel"/>
    <w:tmpl w:val="3E1AF2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2F7342C"/>
    <w:multiLevelType w:val="hybridMultilevel"/>
    <w:tmpl w:val="0C987A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15"/>
  </w:num>
  <w:num w:numId="20">
    <w:abstractNumId w:val="9"/>
  </w:num>
  <w:num w:numId="21">
    <w:abstractNumId w:val="10"/>
  </w:num>
  <w:num w:numId="22">
    <w:abstractNumId w:val="6"/>
  </w:num>
  <w:num w:numId="23">
    <w:abstractNumId w:val="0"/>
  </w:num>
  <w:num w:numId="24">
    <w:abstractNumId w:val="19"/>
  </w:num>
  <w:num w:numId="25">
    <w:abstractNumId w:val="18"/>
  </w:num>
  <w:num w:numId="26">
    <w:abstractNumId w:val="3"/>
  </w:num>
  <w:num w:numId="27">
    <w:abstractNumId w:val="1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18E"/>
    <w:rsid w:val="0003197B"/>
    <w:rsid w:val="00034366"/>
    <w:rsid w:val="00075B0A"/>
    <w:rsid w:val="00085E9A"/>
    <w:rsid w:val="000B7A87"/>
    <w:rsid w:val="000C2427"/>
    <w:rsid w:val="000D71D4"/>
    <w:rsid w:val="000F0780"/>
    <w:rsid w:val="0013750A"/>
    <w:rsid w:val="001770DA"/>
    <w:rsid w:val="001926E5"/>
    <w:rsid w:val="00194375"/>
    <w:rsid w:val="001C1726"/>
    <w:rsid w:val="001D5EFB"/>
    <w:rsid w:val="00211954"/>
    <w:rsid w:val="00215770"/>
    <w:rsid w:val="002328CA"/>
    <w:rsid w:val="00270249"/>
    <w:rsid w:val="002747F2"/>
    <w:rsid w:val="002824C0"/>
    <w:rsid w:val="003368B6"/>
    <w:rsid w:val="00340F6B"/>
    <w:rsid w:val="00371B09"/>
    <w:rsid w:val="003B5D46"/>
    <w:rsid w:val="003C53B0"/>
    <w:rsid w:val="004049CE"/>
    <w:rsid w:val="00413E5B"/>
    <w:rsid w:val="00444AFF"/>
    <w:rsid w:val="00477DEA"/>
    <w:rsid w:val="00483B14"/>
    <w:rsid w:val="004935D4"/>
    <w:rsid w:val="004F10A0"/>
    <w:rsid w:val="00541FA3"/>
    <w:rsid w:val="005443F9"/>
    <w:rsid w:val="005F1008"/>
    <w:rsid w:val="00613D1C"/>
    <w:rsid w:val="00623BFB"/>
    <w:rsid w:val="00632AAF"/>
    <w:rsid w:val="00690C4E"/>
    <w:rsid w:val="006B0F1B"/>
    <w:rsid w:val="006C278F"/>
    <w:rsid w:val="006C421D"/>
    <w:rsid w:val="00742F77"/>
    <w:rsid w:val="0075618E"/>
    <w:rsid w:val="007B2B10"/>
    <w:rsid w:val="007B5833"/>
    <w:rsid w:val="00853A41"/>
    <w:rsid w:val="00897B92"/>
    <w:rsid w:val="008E17E2"/>
    <w:rsid w:val="008F6B35"/>
    <w:rsid w:val="009209CA"/>
    <w:rsid w:val="00921E3A"/>
    <w:rsid w:val="009662CB"/>
    <w:rsid w:val="009952B4"/>
    <w:rsid w:val="009D6BAC"/>
    <w:rsid w:val="00A62011"/>
    <w:rsid w:val="00A77C46"/>
    <w:rsid w:val="00A83E39"/>
    <w:rsid w:val="00A95ABA"/>
    <w:rsid w:val="00AE202E"/>
    <w:rsid w:val="00B7481F"/>
    <w:rsid w:val="00BB4561"/>
    <w:rsid w:val="00BB4672"/>
    <w:rsid w:val="00BC2D99"/>
    <w:rsid w:val="00BE62D3"/>
    <w:rsid w:val="00C05F68"/>
    <w:rsid w:val="00C213E7"/>
    <w:rsid w:val="00C36D6D"/>
    <w:rsid w:val="00C723F1"/>
    <w:rsid w:val="00C73444"/>
    <w:rsid w:val="00CA0619"/>
    <w:rsid w:val="00D03714"/>
    <w:rsid w:val="00D771AB"/>
    <w:rsid w:val="00D9158E"/>
    <w:rsid w:val="00D965C0"/>
    <w:rsid w:val="00DA6C1F"/>
    <w:rsid w:val="00DE23C0"/>
    <w:rsid w:val="00E34580"/>
    <w:rsid w:val="00E4352D"/>
    <w:rsid w:val="00E47BEF"/>
    <w:rsid w:val="00E77605"/>
    <w:rsid w:val="00ED3252"/>
    <w:rsid w:val="00F04217"/>
    <w:rsid w:val="00F626E7"/>
    <w:rsid w:val="00F743B2"/>
    <w:rsid w:val="00FE0788"/>
    <w:rsid w:val="00FE5304"/>
    <w:rsid w:val="00FE5627"/>
    <w:rsid w:val="00FE6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E764B"/>
  <w15:chartTrackingRefBased/>
  <w15:docId w15:val="{FCA5E40D-1D5C-4BCA-A3B9-16160ED5B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41FA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541FA3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41FA3"/>
    <w:pPr>
      <w:ind w:left="720"/>
      <w:contextualSpacing/>
    </w:pPr>
  </w:style>
  <w:style w:type="paragraph" w:customStyle="1" w:styleId="Default">
    <w:name w:val="Default"/>
    <w:rsid w:val="00541F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1F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1F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1FA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1F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1FA3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1F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1FA3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85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5E9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85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5E9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9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ipdevelopment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2B4B24-4079-4E08-B31E-E79CD8DD7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3310</Words>
  <Characters>19864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Antosz</dc:creator>
  <cp:keywords/>
  <dc:description/>
  <cp:lastModifiedBy>Mariola Kozłowska</cp:lastModifiedBy>
  <cp:revision>2</cp:revision>
  <dcterms:created xsi:type="dcterms:W3CDTF">2019-03-05T13:52:00Z</dcterms:created>
  <dcterms:modified xsi:type="dcterms:W3CDTF">2019-03-05T13:52:00Z</dcterms:modified>
</cp:coreProperties>
</file>