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B1637" w14:textId="77777777" w:rsidR="00944704" w:rsidRPr="003F1C7A" w:rsidRDefault="00944704" w:rsidP="00944704">
      <w:pPr>
        <w:pStyle w:val="Default"/>
        <w:spacing w:line="326" w:lineRule="atLeast"/>
        <w:jc w:val="center"/>
        <w:rPr>
          <w:lang w:val="en-US"/>
        </w:rPr>
      </w:pPr>
      <w:r w:rsidRPr="003F1C7A">
        <w:rPr>
          <w:lang w:val="en-US"/>
        </w:rPr>
        <w:t xml:space="preserve">„INVEST – PARK DEVELOPMENT” Sp. z o. o. </w:t>
      </w:r>
    </w:p>
    <w:p w14:paraId="19F01107" w14:textId="77777777" w:rsidR="00944704" w:rsidRPr="003F1C7A" w:rsidRDefault="00944704" w:rsidP="00944704">
      <w:pPr>
        <w:pStyle w:val="Default"/>
        <w:spacing w:line="326" w:lineRule="atLeast"/>
        <w:jc w:val="center"/>
      </w:pPr>
      <w:r w:rsidRPr="003F1C7A">
        <w:t xml:space="preserve">ul. Uczniowska 16, 58-306 WAŁBRZYCH </w:t>
      </w:r>
    </w:p>
    <w:p w14:paraId="29C9F33D" w14:textId="77777777" w:rsidR="00944704" w:rsidRPr="003F1C7A" w:rsidRDefault="00944704" w:rsidP="00944704">
      <w:pPr>
        <w:pStyle w:val="Default"/>
        <w:spacing w:line="326" w:lineRule="atLeast"/>
        <w:jc w:val="center"/>
      </w:pPr>
    </w:p>
    <w:p w14:paraId="43853FC1" w14:textId="77777777" w:rsidR="00944704" w:rsidRPr="003F1C7A" w:rsidRDefault="00944704" w:rsidP="00944704">
      <w:pPr>
        <w:pStyle w:val="Default"/>
        <w:spacing w:line="326" w:lineRule="atLeast"/>
        <w:jc w:val="center"/>
      </w:pPr>
    </w:p>
    <w:p w14:paraId="69EBABB9" w14:textId="77777777" w:rsidR="00944704" w:rsidRPr="003F1C7A" w:rsidRDefault="00944704" w:rsidP="00944704">
      <w:pPr>
        <w:pStyle w:val="Default"/>
        <w:spacing w:line="413" w:lineRule="atLeast"/>
        <w:jc w:val="center"/>
      </w:pPr>
      <w:r w:rsidRPr="003F1C7A">
        <w:rPr>
          <w:b/>
          <w:bCs/>
        </w:rPr>
        <w:t>SPECYFIKACJA ISTOTNYCH WARUNKÓW PRZETARGU</w:t>
      </w:r>
    </w:p>
    <w:p w14:paraId="1127C588" w14:textId="77777777" w:rsidR="00944704" w:rsidRPr="003F1C7A" w:rsidRDefault="00944704" w:rsidP="00944704">
      <w:pPr>
        <w:pStyle w:val="Default"/>
        <w:spacing w:line="326" w:lineRule="atLeast"/>
        <w:jc w:val="center"/>
      </w:pPr>
    </w:p>
    <w:p w14:paraId="3DD1A668" w14:textId="77777777" w:rsidR="00944704" w:rsidRPr="003F1C7A" w:rsidRDefault="003106A0" w:rsidP="00944704">
      <w:pPr>
        <w:pStyle w:val="Default"/>
        <w:spacing w:line="326" w:lineRule="atLeast"/>
        <w:jc w:val="center"/>
      </w:pPr>
      <w:r w:rsidRPr="003F1C7A">
        <w:rPr>
          <w:noProof/>
        </w:rPr>
        <w:drawing>
          <wp:inline distT="0" distB="0" distL="0" distR="0" wp14:anchorId="41B1DCD2" wp14:editId="5F713C67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9BFDF" w14:textId="77777777" w:rsidR="00944704" w:rsidRPr="003F1C7A" w:rsidRDefault="00944704" w:rsidP="00944704">
      <w:pPr>
        <w:pStyle w:val="Default"/>
        <w:spacing w:line="326" w:lineRule="atLeast"/>
        <w:jc w:val="center"/>
      </w:pPr>
    </w:p>
    <w:p w14:paraId="58728A8D" w14:textId="77777777" w:rsidR="00944704" w:rsidRPr="003F1C7A" w:rsidRDefault="00944704" w:rsidP="00944704">
      <w:pPr>
        <w:pStyle w:val="Default"/>
        <w:spacing w:line="508" w:lineRule="atLeast"/>
        <w:ind w:left="993" w:hanging="992"/>
        <w:jc w:val="center"/>
        <w:rPr>
          <w:rFonts w:eastAsia="Arial,Bold"/>
          <w:b/>
          <w:bCs/>
        </w:rPr>
      </w:pPr>
      <w:r w:rsidRPr="003F1C7A">
        <w:rPr>
          <w:b/>
          <w:bCs/>
        </w:rPr>
        <w:t>Dotyczy: sprzeda</w:t>
      </w:r>
      <w:r w:rsidRPr="003F1C7A">
        <w:rPr>
          <w:rFonts w:eastAsia="Arial,Bold"/>
          <w:b/>
          <w:bCs/>
        </w:rPr>
        <w:t xml:space="preserve">ży nieruchomości gruntowej niezabudowanej, </w:t>
      </w:r>
      <w:r w:rsidRPr="003F1C7A">
        <w:rPr>
          <w:rFonts w:eastAsia="Arial,Bold"/>
          <w:b/>
          <w:bCs/>
        </w:rPr>
        <w:br/>
        <w:t>w trybie I pisemnego przetargu nieograniczonego:</w:t>
      </w:r>
    </w:p>
    <w:p w14:paraId="3D3A3A6F" w14:textId="77777777" w:rsidR="00944704" w:rsidRPr="003F1C7A" w:rsidRDefault="00944704" w:rsidP="00944704">
      <w:pPr>
        <w:pStyle w:val="Default"/>
        <w:spacing w:line="508" w:lineRule="atLeast"/>
        <w:ind w:left="993" w:hanging="992"/>
        <w:jc w:val="center"/>
        <w:rPr>
          <w:rFonts w:eastAsia="Arial,Bold"/>
          <w:b/>
          <w:bCs/>
        </w:rPr>
      </w:pPr>
    </w:p>
    <w:p w14:paraId="7DE08DC9" w14:textId="25F0211C" w:rsidR="00944704" w:rsidRPr="003F1C7A" w:rsidRDefault="00944704" w:rsidP="005739AE">
      <w:pPr>
        <w:pStyle w:val="Default"/>
        <w:spacing w:line="276" w:lineRule="auto"/>
        <w:jc w:val="both"/>
        <w:rPr>
          <w:rFonts w:eastAsia="Arial,Bold"/>
        </w:rPr>
      </w:pPr>
      <w:r w:rsidRPr="003F1C7A">
        <w:rPr>
          <w:rFonts w:eastAsia="Arial,Bold"/>
        </w:rPr>
        <w:t xml:space="preserve">Specyfikacja przetargowa określa szczegółowe zasady przeprowadzenia przetargu przez: INVEST- PARK DEVELOPMENT” Spółka z o.o. mającą siedzibę w Polsce, województwo dolnośląskie, powiat wałbrzyski, gmina M. Wałbrzych, miejsc. Wałbrzych; adres: </w:t>
      </w:r>
      <w:r w:rsidR="00013219" w:rsidRPr="003F1C7A">
        <w:rPr>
          <w:rFonts w:eastAsia="Arial,Bold"/>
        </w:rPr>
        <w:t xml:space="preserve">                        </w:t>
      </w:r>
      <w:r w:rsidRPr="003F1C7A">
        <w:rPr>
          <w:rFonts w:eastAsia="Arial,Bold"/>
        </w:rPr>
        <w:t>ul.</w:t>
      </w:r>
      <w:r w:rsidR="00013219" w:rsidRPr="003F1C7A">
        <w:rPr>
          <w:rFonts w:eastAsia="Arial,Bold"/>
        </w:rPr>
        <w:t xml:space="preserve"> </w:t>
      </w:r>
      <w:r w:rsidRPr="003F1C7A">
        <w:rPr>
          <w:rFonts w:eastAsia="Arial,Bold"/>
        </w:rPr>
        <w:t xml:space="preserve">Uczniowska 16, 58-306 Wałbrzych; wpisaną przez Sąd Rejonowy dla Wrocławia - Fabrycznej we Wrocławiu ( IX Wydział Gospodarczy  Krajowego Rejestru Sądowego) do rejestru przedsiębiorców pod numerem KRS : 0000309190 ; (NIP  8862887034), posiadająca kapitał zakładowy w wysokości 74.890.000 zł, ( tel. 074/ 646 25 70), zwana dalej „Spółką”, </w:t>
      </w:r>
      <w:r w:rsidR="00DA57D3" w:rsidRPr="003F1C7A">
        <w:rPr>
          <w:rFonts w:eastAsia="Arial,Bold"/>
        </w:rPr>
        <w:t xml:space="preserve">                           </w:t>
      </w:r>
      <w:r w:rsidRPr="003F1C7A">
        <w:rPr>
          <w:rFonts w:eastAsia="Arial,Bold"/>
        </w:rPr>
        <w:t xml:space="preserve">na sprzedaż nieruchomości stanowiącej jej własność. </w:t>
      </w:r>
      <w:bookmarkStart w:id="0" w:name="_Hlk509836891"/>
    </w:p>
    <w:bookmarkEnd w:id="0"/>
    <w:p w14:paraId="2AAC5394" w14:textId="77777777" w:rsidR="00944704" w:rsidRPr="003F1C7A" w:rsidRDefault="00944704" w:rsidP="00944704">
      <w:pPr>
        <w:jc w:val="both"/>
        <w:rPr>
          <w:rFonts w:ascii="Times New Roman" w:eastAsia="Arial,Bold" w:hAnsi="Times New Roman"/>
          <w:color w:val="000000"/>
          <w:sz w:val="24"/>
          <w:szCs w:val="24"/>
        </w:rPr>
      </w:pPr>
    </w:p>
    <w:p w14:paraId="300F1C79" w14:textId="77777777" w:rsidR="00944704" w:rsidRPr="003F1C7A" w:rsidRDefault="00944704" w:rsidP="0094470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1" w:name="_Hlk74035447"/>
      <w:r w:rsidRPr="003F1C7A">
        <w:rPr>
          <w:rFonts w:ascii="Times New Roman" w:hAnsi="Times New Roman"/>
          <w:b/>
          <w:sz w:val="24"/>
          <w:szCs w:val="24"/>
          <w:u w:val="single"/>
        </w:rPr>
        <w:t>§ 1</w:t>
      </w:r>
      <w:bookmarkEnd w:id="1"/>
      <w:r w:rsidRPr="003F1C7A">
        <w:rPr>
          <w:rFonts w:ascii="Times New Roman" w:hAnsi="Times New Roman"/>
          <w:b/>
          <w:sz w:val="24"/>
          <w:szCs w:val="24"/>
          <w:u w:val="single"/>
        </w:rPr>
        <w:t>. Przedmiot przetargu</w:t>
      </w:r>
    </w:p>
    <w:p w14:paraId="7DA37A9A" w14:textId="44A13AB0" w:rsidR="005739AE" w:rsidRPr="003F1C7A" w:rsidRDefault="005739AE" w:rsidP="005739AE">
      <w:pPr>
        <w:pStyle w:val="Default"/>
        <w:spacing w:line="276" w:lineRule="auto"/>
        <w:jc w:val="both"/>
        <w:rPr>
          <w:rFonts w:eastAsia="Arial,Bold"/>
          <w:iCs/>
        </w:rPr>
      </w:pPr>
      <w:bookmarkStart w:id="2" w:name="_Hlk10455113"/>
      <w:bookmarkStart w:id="3" w:name="_Hlk74043082"/>
      <w:r w:rsidRPr="003F1C7A">
        <w:rPr>
          <w:rFonts w:eastAsia="Arial,Bold"/>
          <w:iCs/>
        </w:rPr>
        <w:t xml:space="preserve">Nieruchomość gruntowa zlokalizowana w Nowej Rudzie przy ul. Słupieckiej, obręb 0006 Słupiec, oznaczonej w ewidencji gruntów jako działki o numerach: 5/1, 6, 7/3, 19/1, 20, 21/1, 21/2, 22/3, 22/5, 23/6, 24/9 o łącznej pow. 5,8444 ha, dla której prowadzona jest księga wieczysta nr SW2K/00017452/1. </w:t>
      </w:r>
      <w:bookmarkEnd w:id="2"/>
      <w:r w:rsidRPr="003F1C7A">
        <w:rPr>
          <w:rFonts w:eastAsia="Arial,Bold"/>
          <w:iCs/>
        </w:rPr>
        <w:t>Teren niezabudowany, przeznaczany pod zabudowę mieszkaniową jednorodzinną oraz usługową, której właścicielem jest „Invest-Park Development" Spółka z ograniczoną odpowiedzialnością z siedzibą w Wałbrzychu, ul. Uczniowska 16, 58-306 Wałbrzych.</w:t>
      </w:r>
    </w:p>
    <w:p w14:paraId="78554EEC" w14:textId="4A3A7288" w:rsidR="002461B5" w:rsidRPr="003F1C7A" w:rsidRDefault="002461B5" w:rsidP="005739AE">
      <w:pPr>
        <w:pStyle w:val="Default"/>
        <w:spacing w:line="276" w:lineRule="auto"/>
        <w:jc w:val="both"/>
        <w:rPr>
          <w:rFonts w:eastAsia="Arial,Bold"/>
          <w:iCs/>
        </w:rPr>
      </w:pPr>
    </w:p>
    <w:p w14:paraId="3F48A432" w14:textId="4C724AFE" w:rsidR="002461B5" w:rsidRPr="003F1C7A" w:rsidRDefault="002461B5" w:rsidP="005739AE">
      <w:pPr>
        <w:pStyle w:val="Default"/>
        <w:spacing w:line="276" w:lineRule="auto"/>
        <w:jc w:val="both"/>
        <w:rPr>
          <w:rFonts w:eastAsia="Arial,Bold"/>
          <w:iCs/>
        </w:rPr>
      </w:pPr>
    </w:p>
    <w:p w14:paraId="57B3C8F7" w14:textId="77777777" w:rsidR="002461B5" w:rsidRPr="003F1C7A" w:rsidRDefault="002461B5" w:rsidP="005739AE">
      <w:pPr>
        <w:pStyle w:val="Default"/>
        <w:spacing w:line="276" w:lineRule="auto"/>
        <w:jc w:val="both"/>
        <w:rPr>
          <w:rFonts w:eastAsia="Arial,Bold"/>
          <w:iCs/>
        </w:rPr>
      </w:pPr>
    </w:p>
    <w:bookmarkEnd w:id="3"/>
    <w:p w14:paraId="03A36627" w14:textId="77777777" w:rsidR="005739AE" w:rsidRPr="003F1C7A" w:rsidRDefault="005739AE" w:rsidP="005739AE">
      <w:pPr>
        <w:pStyle w:val="Default"/>
        <w:spacing w:line="326" w:lineRule="atLeast"/>
        <w:rPr>
          <w:color w:val="222222"/>
        </w:rPr>
      </w:pPr>
    </w:p>
    <w:p w14:paraId="67C3734B" w14:textId="32743B29" w:rsidR="003B75B0" w:rsidRPr="003F1C7A" w:rsidRDefault="003B75B0" w:rsidP="001C2F28">
      <w:pPr>
        <w:shd w:val="clear" w:color="auto" w:fill="FFFFFF"/>
        <w:spacing w:after="158" w:line="330" w:lineRule="atLeast"/>
        <w:contextualSpacing/>
        <w:jc w:val="center"/>
        <w:rPr>
          <w:rFonts w:ascii="Times New Roman" w:eastAsia="Times New Roman" w:hAnsi="Times New Roman"/>
          <w:b/>
          <w:color w:val="222222"/>
          <w:sz w:val="24"/>
          <w:szCs w:val="24"/>
          <w:u w:val="single"/>
          <w:lang w:eastAsia="pl-PL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lastRenderedPageBreak/>
        <w:t>§ 2</w:t>
      </w:r>
      <w:r w:rsidR="001C2F28" w:rsidRPr="003F1C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1C7A">
        <w:rPr>
          <w:rFonts w:ascii="Times New Roman" w:eastAsia="Times New Roman" w:hAnsi="Times New Roman"/>
          <w:b/>
          <w:color w:val="222222"/>
          <w:sz w:val="24"/>
          <w:szCs w:val="24"/>
          <w:u w:val="single"/>
          <w:lang w:eastAsia="pl-PL"/>
        </w:rPr>
        <w:t>O</w:t>
      </w:r>
      <w:r w:rsidR="00A86DC5" w:rsidRPr="003F1C7A">
        <w:rPr>
          <w:rFonts w:ascii="Times New Roman" w:eastAsia="Times New Roman" w:hAnsi="Times New Roman"/>
          <w:b/>
          <w:color w:val="222222"/>
          <w:sz w:val="24"/>
          <w:szCs w:val="24"/>
          <w:u w:val="single"/>
          <w:lang w:eastAsia="pl-PL"/>
        </w:rPr>
        <w:t>znaczenie i opis nieruchomości</w:t>
      </w:r>
    </w:p>
    <w:p w14:paraId="502AF71C" w14:textId="77777777" w:rsidR="003B75B0" w:rsidRPr="003F1C7A" w:rsidRDefault="003B75B0" w:rsidP="003B75B0">
      <w:pPr>
        <w:shd w:val="clear" w:color="auto" w:fill="FFFFFF"/>
        <w:spacing w:after="158" w:line="330" w:lineRule="atLeast"/>
        <w:ind w:left="1080"/>
        <w:contextualSpacing/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</w:pPr>
    </w:p>
    <w:p w14:paraId="1B56D879" w14:textId="77777777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eastAsiaTheme="minorHAnsi" w:hAnsi="Times New Roman"/>
          <w:sz w:val="24"/>
          <w:szCs w:val="24"/>
        </w:rPr>
      </w:pPr>
      <w:bookmarkStart w:id="4" w:name="_Hlk487198318"/>
      <w:r w:rsidRPr="003F1C7A">
        <w:rPr>
          <w:rFonts w:ascii="Times New Roman" w:eastAsiaTheme="minorHAnsi" w:hAnsi="Times New Roman"/>
          <w:sz w:val="24"/>
          <w:szCs w:val="24"/>
        </w:rPr>
        <w:t>Przedmiotem przetargu jest nieruchomość gruntowa zlokalizowana w Nowej Rudzie przy ul. Słupieckiej, obręb 0006 Słupiec, oznaczonej w ewidencji gruntów jako działki                    o numerach: 5/1, 6, 7/3, 19/1, 20, 21/1, 21/2, 22/3, 22/5, 23/6, 24/9 o łącznej pow. 5,8444 ha, dla której prowadzona jest księga wieczysta nr SW2K/00017452/1.                                  Teren niezabudowany, przeznaczany dla nowej zabudowy mieszkaniowej  jednorodzinnej oraz usług, występujących zarówno razem, jak i osobno.</w:t>
      </w:r>
    </w:p>
    <w:p w14:paraId="6DBB51A0" w14:textId="0E04FC46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eastAsiaTheme="minorHAnsi" w:hAnsi="Times New Roman"/>
          <w:sz w:val="24"/>
          <w:szCs w:val="24"/>
        </w:rPr>
      </w:pPr>
      <w:r w:rsidRPr="003F1C7A">
        <w:rPr>
          <w:rFonts w:ascii="Times New Roman" w:eastAsiaTheme="minorHAnsi" w:hAnsi="Times New Roman"/>
          <w:sz w:val="24"/>
          <w:szCs w:val="24"/>
        </w:rPr>
        <w:t>Teren niezabudowany,</w:t>
      </w:r>
      <w:r w:rsidR="002461B5" w:rsidRPr="003F1C7A">
        <w:rPr>
          <w:rFonts w:ascii="Times New Roman" w:eastAsiaTheme="minorHAnsi" w:hAnsi="Times New Roman"/>
          <w:sz w:val="24"/>
          <w:szCs w:val="24"/>
        </w:rPr>
        <w:t xml:space="preserve"> </w:t>
      </w:r>
      <w:r w:rsidRPr="003F1C7A">
        <w:rPr>
          <w:rFonts w:ascii="Times New Roman" w:eastAsiaTheme="minorHAnsi" w:hAnsi="Times New Roman"/>
          <w:sz w:val="24"/>
          <w:szCs w:val="24"/>
        </w:rPr>
        <w:t>w</w:t>
      </w:r>
      <w:r w:rsidR="002461B5" w:rsidRPr="003F1C7A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3F1C7A">
        <w:rPr>
          <w:rFonts w:ascii="Times New Roman" w:eastAsiaTheme="minorHAnsi" w:hAnsi="Times New Roman"/>
          <w:sz w:val="24"/>
          <w:szCs w:val="24"/>
        </w:rPr>
        <w:t>skład</w:t>
      </w:r>
      <w:proofErr w:type="gramEnd"/>
      <w:r w:rsidRPr="003F1C7A">
        <w:rPr>
          <w:rFonts w:ascii="Times New Roman" w:eastAsiaTheme="minorHAnsi" w:hAnsi="Times New Roman"/>
          <w:sz w:val="24"/>
          <w:szCs w:val="24"/>
        </w:rPr>
        <w:t xml:space="preserve"> którego wchodzą działki o pow. od 0,0446 ha do 1,3058 ha o zróżnicowanych kształtach oraz drogi nieurządzone o pow. od 0,0281 ha do 0,1344 ha (dalej: </w:t>
      </w:r>
      <w:r w:rsidRPr="003F1C7A">
        <w:rPr>
          <w:rFonts w:ascii="Times New Roman" w:eastAsiaTheme="minorHAnsi" w:hAnsi="Times New Roman"/>
          <w:b/>
          <w:bCs/>
          <w:sz w:val="24"/>
          <w:szCs w:val="24"/>
        </w:rPr>
        <w:t>Nieruchomość)</w:t>
      </w:r>
      <w:r w:rsidRPr="003F1C7A">
        <w:rPr>
          <w:rFonts w:ascii="Times New Roman" w:eastAsiaTheme="minorHAnsi" w:hAnsi="Times New Roman"/>
          <w:sz w:val="24"/>
          <w:szCs w:val="24"/>
        </w:rPr>
        <w:t>.</w:t>
      </w:r>
    </w:p>
    <w:p w14:paraId="463765C1" w14:textId="19C889E7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eastAsiaTheme="minorHAnsi" w:hAnsi="Times New Roman"/>
          <w:sz w:val="24"/>
          <w:szCs w:val="24"/>
        </w:rPr>
      </w:pPr>
      <w:r w:rsidRPr="003F1C7A">
        <w:rPr>
          <w:rFonts w:ascii="Times New Roman" w:eastAsiaTheme="minorHAnsi" w:hAnsi="Times New Roman"/>
          <w:sz w:val="24"/>
          <w:szCs w:val="24"/>
        </w:rPr>
        <w:t xml:space="preserve">Nieruchomość położona w otoczeniu terenów niezabudowanych, a od strony północno-wschodniej w sąsiedztwie asfaltowej ścieżki rowerowej i drogi wojewódzkiej relacji Nowa Ruda – Wałbrzych. Na południe od Nieruchomości zlokalizowane jest osiedle domków jednorodzinnych. Po przeciwnej stronie drogi wojewódzkiej położony jest czynny kamieniołom. W pobliżu atrakcje turystyczne i widokowe, m.in. Góra Wszystkich Świętych z wieżą widokową, Sanktuarium Matki Boskiej Bolesnej Ziemi Noworudzkiej, Góra Świętej Anny z wieżą widokową. Przez działki nr 5/1, 6 i 7/3, równolegle do drogi krajowej przebiegają sieci infrastruktury, tj. wodociąg i sieć telekomunikacyjna. Wjazd na teren Nieruchomości realizowany jest z drogi asfaltowej, przez ścieżkę rowerową, biegnącą równolegle do drogi wojewódzkiej.   </w:t>
      </w:r>
    </w:p>
    <w:p w14:paraId="5647760D" w14:textId="77777777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Zbycie Nieruchomości jako składników aktywów trwałych wymaga uzyskania przez Spółkę zgód i/lub opinii wynikających z Umowy Spółki.</w:t>
      </w:r>
    </w:p>
    <w:p w14:paraId="0E88C1DE" w14:textId="77777777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Zarząd Spółki jest zobowiązany do uzyskania zgód i/lub opinii, o których mowa powyżej przed wszczęciem postępowania i/lub po jego zakończeniu.</w:t>
      </w:r>
    </w:p>
    <w:p w14:paraId="2F821FC4" w14:textId="77777777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Nieruchomości zgodnie z miejscowym planem zagospodarowania przestrzennego ustalonym Uchwałą Rady Miejskiej w Nowej Rudzie nr 387/XLVII/14 z dnia 09 kwietnia  2014 r. przeznaczone są pod zabudowę mieszkaniową jednorodzinną oraz usługi. Wymienione w ust. 1 działki w miejscowym planie oznaczone są symbolem </w:t>
      </w:r>
      <w:r w:rsidRPr="003F1C7A">
        <w:rPr>
          <w:rFonts w:ascii="Times New Roman" w:hAnsi="Times New Roman"/>
          <w:b/>
          <w:bCs/>
          <w:sz w:val="24"/>
          <w:szCs w:val="24"/>
        </w:rPr>
        <w:t>1MNU.</w:t>
      </w:r>
    </w:p>
    <w:p w14:paraId="2E096BEF" w14:textId="77777777" w:rsidR="003B75B0" w:rsidRPr="003F1C7A" w:rsidRDefault="003B75B0" w:rsidP="00120D5B">
      <w:pPr>
        <w:numPr>
          <w:ilvl w:val="0"/>
          <w:numId w:val="2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Nieruchomości wolne są od wszelkich praw i roszczeń osób trzecich i nie są przedmiotem toczącego się postępowania sądowego, ani postępowania administracyjnego i nie zachodzą ograniczenia w jego rozporządzaniu.</w:t>
      </w:r>
    </w:p>
    <w:p w14:paraId="3A7E7F79" w14:textId="77777777" w:rsidR="003B75B0" w:rsidRPr="003F1C7A" w:rsidRDefault="003B75B0" w:rsidP="003B75B0">
      <w:pPr>
        <w:numPr>
          <w:ilvl w:val="0"/>
          <w:numId w:val="2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Dział III i IV  księgi wieczystej nr </w:t>
      </w:r>
      <w:r w:rsidRPr="003F1C7A">
        <w:rPr>
          <w:rFonts w:ascii="Times New Roman" w:hAnsi="Times New Roman"/>
          <w:b/>
          <w:bCs/>
          <w:sz w:val="24"/>
          <w:szCs w:val="24"/>
        </w:rPr>
        <w:t>SW2K/00017452/1</w:t>
      </w:r>
      <w:r w:rsidRPr="003F1C7A">
        <w:rPr>
          <w:rFonts w:ascii="Times New Roman" w:hAnsi="Times New Roman"/>
          <w:sz w:val="24"/>
          <w:szCs w:val="24"/>
        </w:rPr>
        <w:t xml:space="preserve"> żadnych wpisów nie zawiera. </w:t>
      </w:r>
    </w:p>
    <w:bookmarkEnd w:id="4"/>
    <w:p w14:paraId="78D57A7A" w14:textId="77777777" w:rsidR="00C74AD7" w:rsidRPr="003F1C7A" w:rsidRDefault="00C74AD7" w:rsidP="00D76F3D">
      <w:pPr>
        <w:jc w:val="both"/>
        <w:rPr>
          <w:rFonts w:ascii="Times New Roman" w:hAnsi="Times New Roman"/>
          <w:sz w:val="24"/>
          <w:szCs w:val="24"/>
        </w:rPr>
      </w:pPr>
    </w:p>
    <w:p w14:paraId="30C89E0C" w14:textId="14D2E04A" w:rsidR="00944704" w:rsidRPr="003F1C7A" w:rsidRDefault="00944704" w:rsidP="0094470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D76F3D" w:rsidRPr="003F1C7A">
        <w:rPr>
          <w:rFonts w:ascii="Times New Roman" w:hAnsi="Times New Roman"/>
          <w:b/>
          <w:sz w:val="24"/>
          <w:szCs w:val="24"/>
          <w:u w:val="single"/>
        </w:rPr>
        <w:t>3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Cena wywoławcza oraz informacja o opodatkowaniu sprzedaży</w:t>
      </w:r>
    </w:p>
    <w:p w14:paraId="0140233F" w14:textId="4CE86CB5" w:rsidR="000F0B94" w:rsidRPr="003F1C7A" w:rsidRDefault="000F0B94" w:rsidP="00120D5B">
      <w:pPr>
        <w:shd w:val="clear" w:color="auto" w:fill="FFFFFF"/>
        <w:spacing w:after="158"/>
        <w:ind w:left="426" w:hanging="426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bookmarkStart w:id="5" w:name="_Hlk10466484"/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1. </w:t>
      </w:r>
      <w:r w:rsidR="00E36053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</w:t>
      </w: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>Cena wywoławcza Nieruchomości wynosi</w:t>
      </w:r>
      <w:r w:rsidR="0017205C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</w:t>
      </w:r>
      <w:r w:rsidR="0017205C" w:rsidRPr="003F1C7A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  <w:t>1.753.320,00 zł</w:t>
      </w:r>
      <w:r w:rsidR="0017205C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(słownie: jeden milion siedemset pięćdziesiąt trzy tysiące trzysta dwadzieścia złotych 00/100), netto plus podatek VAT według stawki obowiązującej w dniu zawarcia umowy sprzedaży.</w:t>
      </w:r>
      <w:r w:rsidR="000E2F18" w:rsidRPr="003F1C7A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  <w:t xml:space="preserve"> </w:t>
      </w:r>
    </w:p>
    <w:p w14:paraId="1494DC0A" w14:textId="3E6EE4EE" w:rsidR="000F0B94" w:rsidRPr="003F1C7A" w:rsidRDefault="000F0B94" w:rsidP="00120D5B">
      <w:pPr>
        <w:shd w:val="clear" w:color="auto" w:fill="FFFFFF"/>
        <w:spacing w:after="158"/>
        <w:ind w:left="284" w:hanging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lastRenderedPageBreak/>
        <w:t xml:space="preserve">2. Wszelkie podatki, opłaty, koszty notarialne oraz inne koszty związane z nabyciem </w:t>
      </w:r>
      <w:r w:rsidR="00E36053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  </w:t>
      </w:r>
      <w:r w:rsidR="00731F73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 </w:t>
      </w: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>nieruchomości ponosi kupujący.</w:t>
      </w:r>
    </w:p>
    <w:p w14:paraId="2DCA2F4C" w14:textId="742F4AA0" w:rsidR="000F0B94" w:rsidRPr="003F1C7A" w:rsidRDefault="000F0B94" w:rsidP="00120D5B">
      <w:pPr>
        <w:shd w:val="clear" w:color="auto" w:fill="FFFFFF"/>
        <w:spacing w:after="158"/>
        <w:ind w:left="426" w:hanging="426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3. </w:t>
      </w:r>
      <w:r w:rsidR="00E36053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</w:t>
      </w: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>Zaoferowana cena nie może być niższa od ceny wywoławczej, może być równa bądź wyższa.</w:t>
      </w:r>
    </w:p>
    <w:bookmarkEnd w:id="5"/>
    <w:p w14:paraId="0C268AD9" w14:textId="77777777" w:rsidR="0086083F" w:rsidRPr="003F1C7A" w:rsidRDefault="0086083F" w:rsidP="001B461C">
      <w:pPr>
        <w:jc w:val="both"/>
        <w:rPr>
          <w:rFonts w:ascii="Times New Roman" w:hAnsi="Times New Roman"/>
          <w:sz w:val="24"/>
          <w:szCs w:val="24"/>
        </w:rPr>
      </w:pPr>
    </w:p>
    <w:p w14:paraId="3DA96267" w14:textId="5E095BA8" w:rsidR="00944704" w:rsidRPr="003F1C7A" w:rsidRDefault="00944704" w:rsidP="0094470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F2265D" w:rsidRPr="003F1C7A">
        <w:rPr>
          <w:rFonts w:ascii="Times New Roman" w:hAnsi="Times New Roman"/>
          <w:b/>
          <w:sz w:val="24"/>
          <w:szCs w:val="24"/>
          <w:u w:val="single"/>
        </w:rPr>
        <w:t>4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</w:t>
      </w:r>
      <w:r w:rsidR="00F2265D" w:rsidRPr="003F1C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Wymagania dotyczące wadium</w:t>
      </w:r>
    </w:p>
    <w:p w14:paraId="7035356E" w14:textId="7D2EA7BA" w:rsidR="00AE55A1" w:rsidRPr="003F1C7A" w:rsidRDefault="00120D5B" w:rsidP="00120D5B">
      <w:pPr>
        <w:pStyle w:val="Akapitzlist"/>
        <w:numPr>
          <w:ilvl w:val="0"/>
          <w:numId w:val="29"/>
        </w:numPr>
        <w:shd w:val="clear" w:color="auto" w:fill="FFFFFF"/>
        <w:spacing w:after="158"/>
        <w:ind w:left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</w:t>
      </w:r>
      <w:r w:rsidR="00AE55A1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>Warunkiem udziału w niniejszym przetargu jest wpłacenie wadium na rzecz „INVEST-</w:t>
      </w:r>
      <w:r w:rsidR="00731F73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 </w:t>
      </w:r>
      <w:r w:rsidR="00AE55A1"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PARK DEVELOPMENT” Sp. z o.o. w wysokości 5 % ceny wywoławczej netto tj.  </w:t>
      </w:r>
    </w:p>
    <w:p w14:paraId="2C29F8CE" w14:textId="5762564B" w:rsidR="0068791D" w:rsidRPr="003F1C7A" w:rsidRDefault="0068791D" w:rsidP="0068791D">
      <w:pPr>
        <w:pStyle w:val="Akapitzlist"/>
        <w:shd w:val="clear" w:color="auto" w:fill="FFFFFF"/>
        <w:spacing w:after="158"/>
        <w:ind w:left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  <w:t>87.666,00 zł</w:t>
      </w: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(słownie: osiemdziesiąt siedem tysięcy sześćset sześćdziesiąt sześć złotych 00/100);</w:t>
      </w:r>
    </w:p>
    <w:p w14:paraId="444FA1AA" w14:textId="45C23922" w:rsidR="00AE55A1" w:rsidRDefault="00AE55A1" w:rsidP="00120D5B">
      <w:pPr>
        <w:pStyle w:val="Akapitzlist"/>
        <w:numPr>
          <w:ilvl w:val="0"/>
          <w:numId w:val="29"/>
        </w:numPr>
        <w:shd w:val="clear" w:color="auto" w:fill="FFFFFF"/>
        <w:spacing w:after="158"/>
        <w:ind w:left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Wadium powinno być wpłacone najpóźniej do dnia </w:t>
      </w:r>
      <w:r w:rsidR="0068791D" w:rsidRPr="003F1C7A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  <w:t>16 sierpnia 2021</w:t>
      </w:r>
      <w:r w:rsidRPr="003F1C7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pl-PL"/>
        </w:rPr>
        <w:t xml:space="preserve"> </w:t>
      </w:r>
      <w:r w:rsidRPr="003F1C7A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pl-PL"/>
        </w:rPr>
        <w:t>r.</w:t>
      </w: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 xml:space="preserve"> na rachunek bankowy Spółki w Banku PKO BP S.A. Oddział Wałbrzych nr 02 1020 5095 0000 5902 0102 5840, przy czym liczy się data wpływu na konto Spółki.</w:t>
      </w:r>
    </w:p>
    <w:p w14:paraId="3DF9D565" w14:textId="30C6B852" w:rsidR="00AE55A1" w:rsidRDefault="003F1C7A" w:rsidP="00120D5B">
      <w:pPr>
        <w:pStyle w:val="Akapitzlist"/>
        <w:numPr>
          <w:ilvl w:val="0"/>
          <w:numId w:val="29"/>
        </w:numPr>
        <w:shd w:val="clear" w:color="auto" w:fill="FFFFFF"/>
        <w:spacing w:after="158"/>
        <w:ind w:left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eastAsia="Times New Roman" w:hAnsi="Times New Roman"/>
          <w:color w:val="222222"/>
          <w:sz w:val="24"/>
          <w:szCs w:val="24"/>
          <w:lang w:eastAsia="pl-PL"/>
        </w:rPr>
        <w:t>W tytule wpłaty proszę wpisać: DOTYCZY: PRZETARG – Nieruchomość w Nowej Rudzie.</w:t>
      </w:r>
    </w:p>
    <w:p w14:paraId="4027AE0C" w14:textId="210EEF08" w:rsidR="00B50310" w:rsidRPr="003F1C7A" w:rsidRDefault="003F1C7A" w:rsidP="00120D5B">
      <w:pPr>
        <w:pStyle w:val="Akapitzlist"/>
        <w:numPr>
          <w:ilvl w:val="0"/>
          <w:numId w:val="29"/>
        </w:numPr>
        <w:shd w:val="clear" w:color="auto" w:fill="FFFFFF"/>
        <w:spacing w:after="158"/>
        <w:ind w:left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hAnsi="Times New Roman"/>
          <w:sz w:val="24"/>
          <w:szCs w:val="24"/>
        </w:rPr>
        <w:t>Uczestnik przetargu zobowiązany jest załączyć do oferty dowód wniesienia wadium.</w:t>
      </w:r>
    </w:p>
    <w:p w14:paraId="4D4CCE09" w14:textId="1E29841D" w:rsidR="00B50310" w:rsidRPr="003F1C7A" w:rsidRDefault="00944704" w:rsidP="00120D5B">
      <w:pPr>
        <w:pStyle w:val="Akapitzlist"/>
        <w:numPr>
          <w:ilvl w:val="0"/>
          <w:numId w:val="29"/>
        </w:numPr>
        <w:shd w:val="clear" w:color="auto" w:fill="FFFFFF"/>
        <w:spacing w:after="158"/>
        <w:ind w:left="284"/>
        <w:jc w:val="both"/>
        <w:rPr>
          <w:rFonts w:ascii="Times New Roman" w:eastAsia="Times New Roman" w:hAnsi="Times New Roman"/>
          <w:color w:val="222222"/>
          <w:sz w:val="24"/>
          <w:szCs w:val="24"/>
          <w:lang w:eastAsia="pl-PL"/>
        </w:rPr>
      </w:pPr>
      <w:r w:rsidRPr="003F1C7A">
        <w:rPr>
          <w:rFonts w:ascii="Times New Roman" w:hAnsi="Times New Roman"/>
          <w:sz w:val="24"/>
          <w:szCs w:val="24"/>
        </w:rPr>
        <w:t xml:space="preserve">Wadium zwraca się niezwłocznie po odwołaniu albo po zamknięciu </w:t>
      </w:r>
      <w:proofErr w:type="gramStart"/>
      <w:r w:rsidRPr="003F1C7A">
        <w:rPr>
          <w:rFonts w:ascii="Times New Roman" w:hAnsi="Times New Roman"/>
          <w:sz w:val="24"/>
          <w:szCs w:val="24"/>
        </w:rPr>
        <w:t>przetargu</w:t>
      </w:r>
      <w:r w:rsidR="00693970" w:rsidRPr="003F1C7A">
        <w:rPr>
          <w:rFonts w:ascii="Times New Roman" w:hAnsi="Times New Roman"/>
          <w:sz w:val="24"/>
          <w:szCs w:val="24"/>
        </w:rPr>
        <w:t xml:space="preserve">,   </w:t>
      </w:r>
      <w:proofErr w:type="gramEnd"/>
      <w:r w:rsidR="00693970" w:rsidRPr="003F1C7A">
        <w:rPr>
          <w:rFonts w:ascii="Times New Roman" w:hAnsi="Times New Roman"/>
          <w:sz w:val="24"/>
          <w:szCs w:val="24"/>
        </w:rPr>
        <w:t xml:space="preserve">                            </w:t>
      </w:r>
      <w:r w:rsidR="00B54EC7" w:rsidRPr="003F1C7A">
        <w:rPr>
          <w:rFonts w:ascii="Times New Roman" w:hAnsi="Times New Roman"/>
          <w:sz w:val="24"/>
          <w:szCs w:val="24"/>
        </w:rPr>
        <w:t xml:space="preserve"> </w:t>
      </w:r>
      <w:r w:rsidR="00693970" w:rsidRPr="003F1C7A">
        <w:rPr>
          <w:rFonts w:ascii="Times New Roman" w:hAnsi="Times New Roman"/>
          <w:sz w:val="24"/>
          <w:szCs w:val="24"/>
        </w:rPr>
        <w:t xml:space="preserve">    </w:t>
      </w:r>
      <w:r w:rsidRPr="003F1C7A">
        <w:rPr>
          <w:rFonts w:ascii="Times New Roman" w:hAnsi="Times New Roman"/>
          <w:sz w:val="24"/>
          <w:szCs w:val="24"/>
        </w:rPr>
        <w:t>z</w:t>
      </w:r>
      <w:r w:rsidR="00693970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zastrzeżeniem ust. 7 i 8 jednak nie później niż przed upływem 30 dni od dnia, odpowiednio:</w:t>
      </w:r>
    </w:p>
    <w:p w14:paraId="16891AA5" w14:textId="77777777" w:rsidR="00B50310" w:rsidRPr="003F1C7A" w:rsidRDefault="00944704" w:rsidP="00120D5B">
      <w:pPr>
        <w:pStyle w:val="Akapitzlist"/>
        <w:numPr>
          <w:ilvl w:val="1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odwołania przetargu,</w:t>
      </w:r>
    </w:p>
    <w:p w14:paraId="24CFEA95" w14:textId="77777777" w:rsidR="00B50310" w:rsidRPr="003F1C7A" w:rsidRDefault="00944704" w:rsidP="00120D5B">
      <w:pPr>
        <w:pStyle w:val="Akapitzlist"/>
        <w:numPr>
          <w:ilvl w:val="1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zamknięcia przetargu,</w:t>
      </w:r>
    </w:p>
    <w:p w14:paraId="57672A46" w14:textId="77777777" w:rsidR="00B50310" w:rsidRPr="003F1C7A" w:rsidRDefault="00944704" w:rsidP="00120D5B">
      <w:pPr>
        <w:pStyle w:val="Akapitzlist"/>
        <w:numPr>
          <w:ilvl w:val="1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unieważnienia przetargu,</w:t>
      </w:r>
    </w:p>
    <w:p w14:paraId="2BCD9899" w14:textId="77777777" w:rsidR="00B50310" w:rsidRPr="003F1C7A" w:rsidRDefault="00944704" w:rsidP="00120D5B">
      <w:pPr>
        <w:pStyle w:val="Akapitzlist"/>
        <w:numPr>
          <w:ilvl w:val="1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zakończenia przetargu wynikiem negatywnym.</w:t>
      </w:r>
    </w:p>
    <w:p w14:paraId="44688A22" w14:textId="151AFC5B" w:rsidR="003F1C7A" w:rsidRPr="003F1C7A" w:rsidRDefault="00944704" w:rsidP="003F1C7A">
      <w:pPr>
        <w:pStyle w:val="Akapitzlist"/>
        <w:numPr>
          <w:ilvl w:val="1"/>
          <w:numId w:val="4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braku zgody na zbycie nieruchomości wyrażonej przez organy Spółki.</w:t>
      </w:r>
    </w:p>
    <w:p w14:paraId="431F501F" w14:textId="04C95187" w:rsidR="00B50310" w:rsidRPr="003F1C7A" w:rsidRDefault="001B092C" w:rsidP="00731F73">
      <w:pPr>
        <w:ind w:left="349" w:hanging="34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6. </w:t>
      </w:r>
      <w:r w:rsidR="00944704" w:rsidRPr="003F1C7A">
        <w:rPr>
          <w:rFonts w:ascii="Times New Roman" w:hAnsi="Times New Roman"/>
          <w:sz w:val="24"/>
          <w:szCs w:val="24"/>
        </w:rPr>
        <w:t>Zwrot wadium, nastąpi na rachunek bankowy wskazany przez uczestnika przetargu</w:t>
      </w:r>
      <w:r w:rsidR="00D9465F" w:rsidRPr="003F1C7A">
        <w:rPr>
          <w:rFonts w:ascii="Times New Roman" w:hAnsi="Times New Roman"/>
          <w:sz w:val="24"/>
          <w:szCs w:val="24"/>
        </w:rPr>
        <w:t xml:space="preserve">                 </w:t>
      </w:r>
      <w:r w:rsidR="00944704" w:rsidRPr="003F1C7A">
        <w:rPr>
          <w:rFonts w:ascii="Times New Roman" w:hAnsi="Times New Roman"/>
          <w:sz w:val="24"/>
          <w:szCs w:val="24"/>
        </w:rPr>
        <w:t xml:space="preserve"> </w:t>
      </w:r>
      <w:r w:rsidR="003F1C7A">
        <w:rPr>
          <w:rFonts w:ascii="Times New Roman" w:hAnsi="Times New Roman"/>
          <w:sz w:val="24"/>
          <w:szCs w:val="24"/>
        </w:rPr>
        <w:t xml:space="preserve">     </w:t>
      </w:r>
      <w:r w:rsidR="00944704" w:rsidRPr="003F1C7A">
        <w:rPr>
          <w:rFonts w:ascii="Times New Roman" w:hAnsi="Times New Roman"/>
          <w:sz w:val="24"/>
          <w:szCs w:val="24"/>
        </w:rPr>
        <w:t xml:space="preserve">w </w:t>
      </w:r>
      <w:r w:rsidR="00D9465F" w:rsidRPr="003F1C7A">
        <w:rPr>
          <w:rFonts w:ascii="Times New Roman" w:hAnsi="Times New Roman"/>
          <w:sz w:val="24"/>
          <w:szCs w:val="24"/>
        </w:rPr>
        <w:t> </w:t>
      </w:r>
      <w:r w:rsidR="00944704" w:rsidRPr="003F1C7A">
        <w:rPr>
          <w:rFonts w:ascii="Times New Roman" w:hAnsi="Times New Roman"/>
          <w:sz w:val="24"/>
          <w:szCs w:val="24"/>
        </w:rPr>
        <w:t>formularzu ofertowym.</w:t>
      </w:r>
    </w:p>
    <w:p w14:paraId="2351A0B6" w14:textId="792D0828" w:rsidR="00B50310" w:rsidRPr="003F1C7A" w:rsidRDefault="00FB60FE" w:rsidP="00731F73">
      <w:pPr>
        <w:ind w:left="349" w:hanging="34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7. </w:t>
      </w:r>
      <w:r w:rsidR="00944704" w:rsidRPr="003F1C7A">
        <w:rPr>
          <w:rFonts w:ascii="Times New Roman" w:hAnsi="Times New Roman"/>
          <w:sz w:val="24"/>
          <w:szCs w:val="24"/>
        </w:rPr>
        <w:t xml:space="preserve">Wadium wniesione przez uczestnika przetargu, który wygrał przetarg (został wyłoniony w przetargu jako nabywca </w:t>
      </w:r>
      <w:r w:rsidR="008966D9" w:rsidRPr="003F1C7A">
        <w:rPr>
          <w:rFonts w:ascii="Times New Roman" w:hAnsi="Times New Roman"/>
          <w:sz w:val="24"/>
          <w:szCs w:val="24"/>
        </w:rPr>
        <w:t>N</w:t>
      </w:r>
      <w:r w:rsidR="00944704" w:rsidRPr="003F1C7A">
        <w:rPr>
          <w:rFonts w:ascii="Times New Roman" w:hAnsi="Times New Roman"/>
          <w:sz w:val="24"/>
          <w:szCs w:val="24"/>
        </w:rPr>
        <w:t xml:space="preserve">ieruchomości), zalicza się na poczet ceny netto nabycia </w:t>
      </w:r>
      <w:r w:rsidR="00B50310" w:rsidRPr="003F1C7A">
        <w:rPr>
          <w:rFonts w:ascii="Times New Roman" w:hAnsi="Times New Roman"/>
          <w:sz w:val="24"/>
          <w:szCs w:val="24"/>
        </w:rPr>
        <w:t>N</w:t>
      </w:r>
      <w:r w:rsidR="00944704" w:rsidRPr="003F1C7A">
        <w:rPr>
          <w:rFonts w:ascii="Times New Roman" w:hAnsi="Times New Roman"/>
          <w:sz w:val="24"/>
          <w:szCs w:val="24"/>
        </w:rPr>
        <w:t>ieruchomości.</w:t>
      </w:r>
    </w:p>
    <w:p w14:paraId="0D8F2BBB" w14:textId="3A496748" w:rsidR="00B50310" w:rsidRPr="003F1C7A" w:rsidRDefault="00FB60FE" w:rsidP="00731F73">
      <w:pPr>
        <w:ind w:left="349" w:hanging="349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8. </w:t>
      </w:r>
      <w:r w:rsidR="00944704" w:rsidRPr="003F1C7A">
        <w:rPr>
          <w:rFonts w:ascii="Times New Roman" w:hAnsi="Times New Roman"/>
          <w:sz w:val="24"/>
          <w:szCs w:val="24"/>
        </w:rPr>
        <w:t xml:space="preserve">Jeżeli uczestnik, który wygrał przetarg, uchyli się od zawarcia umowy w miejscu </w:t>
      </w:r>
      <w:r w:rsidR="00B54EC7" w:rsidRPr="003F1C7A">
        <w:rPr>
          <w:rFonts w:ascii="Times New Roman" w:hAnsi="Times New Roman"/>
          <w:sz w:val="24"/>
          <w:szCs w:val="24"/>
        </w:rPr>
        <w:t xml:space="preserve"> </w:t>
      </w:r>
      <w:r w:rsidR="00944704" w:rsidRPr="003F1C7A">
        <w:rPr>
          <w:rFonts w:ascii="Times New Roman" w:hAnsi="Times New Roman"/>
          <w:sz w:val="24"/>
          <w:szCs w:val="24"/>
        </w:rPr>
        <w:t xml:space="preserve">i terminie </w:t>
      </w:r>
      <w:r w:rsidR="003F1C7A">
        <w:rPr>
          <w:rFonts w:ascii="Times New Roman" w:hAnsi="Times New Roman"/>
          <w:sz w:val="24"/>
          <w:szCs w:val="24"/>
        </w:rPr>
        <w:t xml:space="preserve"> </w:t>
      </w:r>
      <w:r w:rsidR="00944704" w:rsidRPr="003F1C7A">
        <w:rPr>
          <w:rFonts w:ascii="Times New Roman" w:hAnsi="Times New Roman"/>
          <w:sz w:val="24"/>
          <w:szCs w:val="24"/>
        </w:rPr>
        <w:t>podanym w zawiadomieniu przekazanym przez organizatora przetargu, zostanie to uznane za rezygnację z zakupu przedmiotu przetargu i skutkować będzie odstąpieniem organizatora od zawarcia umowy, a w konsekwencji wpłacone przez uczestnika przetargu wadium nie będzie podlegać zwrotowi.</w:t>
      </w:r>
    </w:p>
    <w:p w14:paraId="7A05CCFB" w14:textId="3600FEDB" w:rsidR="00483904" w:rsidRPr="003F1C7A" w:rsidRDefault="00483904" w:rsidP="00120D5B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9. </w:t>
      </w:r>
      <w:r w:rsidR="00944704" w:rsidRPr="003F1C7A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4CAA4264" w14:textId="7B008D03" w:rsidR="00FF26C7" w:rsidRDefault="00483904" w:rsidP="00731F73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10.</w:t>
      </w:r>
      <w:r w:rsidR="00944704" w:rsidRPr="003F1C7A">
        <w:rPr>
          <w:rFonts w:ascii="Times New Roman" w:hAnsi="Times New Roman"/>
        </w:rPr>
        <w:t>W</w:t>
      </w:r>
      <w:r w:rsidR="00944704" w:rsidRPr="003F1C7A">
        <w:rPr>
          <w:rFonts w:ascii="Times New Roman" w:hAnsi="Times New Roman"/>
          <w:sz w:val="24"/>
          <w:szCs w:val="24"/>
        </w:rPr>
        <w:t xml:space="preserve"> przypadku zamiaru nabycia nieruchomości w ramach wspólności ustawowej małżeńskiej, </w:t>
      </w:r>
      <w:r w:rsidR="00B23A32" w:rsidRPr="003F1C7A">
        <w:rPr>
          <w:rFonts w:ascii="Times New Roman" w:hAnsi="Times New Roman"/>
          <w:sz w:val="24"/>
          <w:szCs w:val="24"/>
        </w:rPr>
        <w:t>wadium w</w:t>
      </w:r>
      <w:r w:rsidR="00944704" w:rsidRPr="003F1C7A">
        <w:rPr>
          <w:rFonts w:ascii="Times New Roman" w:hAnsi="Times New Roman"/>
          <w:sz w:val="24"/>
          <w:szCs w:val="24"/>
        </w:rPr>
        <w:t xml:space="preserve">inno być wniesione </w:t>
      </w:r>
      <w:r w:rsidR="00B23A32" w:rsidRPr="003F1C7A">
        <w:rPr>
          <w:rFonts w:ascii="Times New Roman" w:hAnsi="Times New Roman"/>
          <w:sz w:val="24"/>
          <w:szCs w:val="24"/>
        </w:rPr>
        <w:t xml:space="preserve">w imieniu </w:t>
      </w:r>
      <w:r w:rsidR="00944704" w:rsidRPr="003F1C7A">
        <w:rPr>
          <w:rFonts w:ascii="Times New Roman" w:hAnsi="Times New Roman"/>
          <w:sz w:val="24"/>
          <w:szCs w:val="24"/>
        </w:rPr>
        <w:t>obojga małżonków.</w:t>
      </w:r>
    </w:p>
    <w:p w14:paraId="611F5781" w14:textId="77777777" w:rsidR="003F1C7A" w:rsidRPr="003F1C7A" w:rsidRDefault="003F1C7A" w:rsidP="00944704">
      <w:pPr>
        <w:jc w:val="both"/>
        <w:rPr>
          <w:rFonts w:ascii="Times New Roman" w:hAnsi="Times New Roman"/>
          <w:sz w:val="24"/>
          <w:szCs w:val="24"/>
        </w:rPr>
      </w:pPr>
    </w:p>
    <w:p w14:paraId="487FF33D" w14:textId="6616E88C" w:rsidR="00944704" w:rsidRPr="003F1C7A" w:rsidRDefault="00944704" w:rsidP="0094470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§ </w:t>
      </w:r>
      <w:r w:rsidR="00FF26C7" w:rsidRPr="003F1C7A">
        <w:rPr>
          <w:rFonts w:ascii="Times New Roman" w:hAnsi="Times New Roman"/>
          <w:b/>
          <w:sz w:val="24"/>
          <w:szCs w:val="24"/>
          <w:u w:val="single"/>
        </w:rPr>
        <w:t>5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Miejsce, sposób i termin składania ofert</w:t>
      </w:r>
    </w:p>
    <w:p w14:paraId="6FA345D2" w14:textId="6D48A80A" w:rsidR="00B50310" w:rsidRPr="003F1C7A" w:rsidRDefault="00944704" w:rsidP="00120D5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Pisemną ofertę należy składać w trwale zamkniętej kopercie w siedzibie „INVEST-PARK DEVELOPMENT” Sp. z o.o. (58-306 Wałbrzych, ul. Uczniowska 16- I</w:t>
      </w:r>
      <w:r w:rsidR="00BE22EF" w:rsidRPr="003F1C7A">
        <w:rPr>
          <w:rFonts w:ascii="Times New Roman" w:hAnsi="Times New Roman"/>
          <w:sz w:val="24"/>
          <w:szCs w:val="24"/>
        </w:rPr>
        <w:t>I</w:t>
      </w:r>
      <w:r w:rsidRPr="003F1C7A">
        <w:rPr>
          <w:rFonts w:ascii="Times New Roman" w:hAnsi="Times New Roman"/>
          <w:sz w:val="24"/>
          <w:szCs w:val="24"/>
        </w:rPr>
        <w:t xml:space="preserve"> </w:t>
      </w:r>
      <w:r w:rsidR="0096649A" w:rsidRPr="003F1C7A">
        <w:rPr>
          <w:rFonts w:ascii="Times New Roman" w:hAnsi="Times New Roman"/>
          <w:sz w:val="24"/>
          <w:szCs w:val="24"/>
        </w:rPr>
        <w:t>piętro) w</w:t>
      </w:r>
      <w:r w:rsidRPr="003F1C7A">
        <w:rPr>
          <w:rFonts w:ascii="Times New Roman" w:hAnsi="Times New Roman"/>
          <w:sz w:val="24"/>
          <w:szCs w:val="24"/>
        </w:rPr>
        <w:t xml:space="preserve"> terminie do dnia </w:t>
      </w:r>
      <w:r w:rsidR="00D93FDC" w:rsidRPr="003F1C7A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D93FDC" w:rsidRPr="003F1C7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16 sierpnia </w:t>
      </w:r>
      <w:r w:rsidR="0096649A" w:rsidRPr="003F1C7A">
        <w:rPr>
          <w:rFonts w:ascii="Times New Roman" w:hAnsi="Times New Roman"/>
          <w:b/>
          <w:bCs/>
          <w:color w:val="000000" w:themeColor="text1"/>
          <w:sz w:val="24"/>
          <w:szCs w:val="24"/>
        </w:rPr>
        <w:t>20</w:t>
      </w:r>
      <w:r w:rsidR="00BE22EF" w:rsidRPr="003F1C7A">
        <w:rPr>
          <w:rFonts w:ascii="Times New Roman" w:hAnsi="Times New Roman"/>
          <w:b/>
          <w:bCs/>
          <w:color w:val="000000" w:themeColor="text1"/>
          <w:sz w:val="24"/>
          <w:szCs w:val="24"/>
        </w:rPr>
        <w:t>21</w:t>
      </w:r>
      <w:r w:rsidR="0096649A" w:rsidRPr="003F1C7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96649A" w:rsidRPr="003F1C7A">
        <w:rPr>
          <w:rFonts w:ascii="Times New Roman" w:hAnsi="Times New Roman"/>
          <w:b/>
          <w:bCs/>
          <w:sz w:val="24"/>
          <w:szCs w:val="24"/>
        </w:rPr>
        <w:t>r.</w:t>
      </w:r>
      <w:r w:rsidR="00B50310" w:rsidRPr="003F1C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1C7A">
        <w:rPr>
          <w:rFonts w:ascii="Times New Roman" w:hAnsi="Times New Roman"/>
          <w:b/>
          <w:bCs/>
          <w:sz w:val="24"/>
          <w:szCs w:val="24"/>
        </w:rPr>
        <w:t>do godz.1</w:t>
      </w:r>
      <w:r w:rsidR="0096649A" w:rsidRPr="003F1C7A">
        <w:rPr>
          <w:rFonts w:ascii="Times New Roman" w:hAnsi="Times New Roman"/>
          <w:b/>
          <w:bCs/>
          <w:sz w:val="24"/>
          <w:szCs w:val="24"/>
        </w:rPr>
        <w:t>0</w:t>
      </w:r>
      <w:r w:rsidRPr="003F1C7A">
        <w:rPr>
          <w:rFonts w:ascii="Times New Roman" w:hAnsi="Times New Roman"/>
          <w:b/>
          <w:bCs/>
          <w:sz w:val="24"/>
          <w:szCs w:val="24"/>
        </w:rPr>
        <w:t>:00.</w:t>
      </w:r>
    </w:p>
    <w:p w14:paraId="65BA813F" w14:textId="70799980" w:rsidR="00B50310" w:rsidRPr="003F1C7A" w:rsidRDefault="00944704" w:rsidP="00120D5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Oznaczenie koperty: </w:t>
      </w:r>
      <w:r w:rsidR="0096649A" w:rsidRPr="003F1C7A">
        <w:rPr>
          <w:rFonts w:ascii="Times New Roman" w:hAnsi="Times New Roman"/>
          <w:sz w:val="24"/>
          <w:szCs w:val="24"/>
        </w:rPr>
        <w:t xml:space="preserve">I pisemny przetarg nieograniczony </w:t>
      </w:r>
      <w:r w:rsidR="005D74CE" w:rsidRPr="003F1C7A">
        <w:rPr>
          <w:rFonts w:ascii="Times New Roman" w:hAnsi="Times New Roman"/>
          <w:sz w:val="24"/>
          <w:szCs w:val="24"/>
        </w:rPr>
        <w:t>–</w:t>
      </w:r>
      <w:r w:rsidR="0096649A" w:rsidRPr="003F1C7A">
        <w:rPr>
          <w:rFonts w:ascii="Times New Roman" w:hAnsi="Times New Roman"/>
          <w:sz w:val="24"/>
          <w:szCs w:val="24"/>
        </w:rPr>
        <w:t xml:space="preserve">  </w:t>
      </w:r>
      <w:r w:rsidR="00091281" w:rsidRPr="003F1C7A">
        <w:rPr>
          <w:rFonts w:ascii="Times New Roman" w:hAnsi="Times New Roman"/>
          <w:sz w:val="24"/>
          <w:szCs w:val="24"/>
        </w:rPr>
        <w:t xml:space="preserve">Nieruchomość </w:t>
      </w:r>
      <w:r w:rsidR="00E758DF" w:rsidRPr="003F1C7A">
        <w:rPr>
          <w:rFonts w:ascii="Times New Roman" w:hAnsi="Times New Roman"/>
          <w:sz w:val="24"/>
          <w:szCs w:val="24"/>
        </w:rPr>
        <w:t>w Nowej Rudzie</w:t>
      </w:r>
      <w:r w:rsidR="0096649A" w:rsidRPr="003F1C7A">
        <w:rPr>
          <w:rFonts w:ascii="Times New Roman" w:hAnsi="Times New Roman"/>
          <w:sz w:val="24"/>
          <w:szCs w:val="24"/>
        </w:rPr>
        <w:t>.</w:t>
      </w:r>
    </w:p>
    <w:p w14:paraId="3EFD46BF" w14:textId="77777777" w:rsidR="00B50310" w:rsidRPr="003F1C7A" w:rsidRDefault="00B50310" w:rsidP="00120D5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</w:p>
    <w:p w14:paraId="158FE6B4" w14:textId="77777777" w:rsidR="0086083F" w:rsidRPr="003F1C7A" w:rsidRDefault="00B50310" w:rsidP="00120D5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Oferta złożona po terminie lub niezabezpieczona, jak również wadium zostanie zwrócona bez rozpatrywania po rozstrzygnięciu przetargu.</w:t>
      </w:r>
    </w:p>
    <w:p w14:paraId="4C924EA6" w14:textId="77777777" w:rsidR="0086083F" w:rsidRPr="003F1C7A" w:rsidRDefault="0086083F" w:rsidP="00E758DF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6B28777" w14:textId="3D5657A4" w:rsidR="005D74CE" w:rsidRPr="003F1C7A" w:rsidRDefault="00B50310" w:rsidP="00397935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E758DF" w:rsidRPr="003F1C7A">
        <w:rPr>
          <w:rFonts w:ascii="Times New Roman" w:hAnsi="Times New Roman"/>
          <w:b/>
          <w:sz w:val="24"/>
          <w:szCs w:val="24"/>
          <w:u w:val="single"/>
        </w:rPr>
        <w:t>6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Warunki udziału w przetargu i wymagane dokumenty</w:t>
      </w:r>
    </w:p>
    <w:p w14:paraId="346D13A8" w14:textId="77777777" w:rsidR="00397935" w:rsidRPr="003F1C7A" w:rsidRDefault="00397935" w:rsidP="00397935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03C95A" w14:textId="090EDAB3" w:rsidR="005D74CE" w:rsidRPr="003F1C7A" w:rsidRDefault="005D74CE" w:rsidP="00120D5B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1.</w:t>
      </w:r>
      <w:r w:rsidRPr="003F1C7A">
        <w:rPr>
          <w:rFonts w:ascii="Times New Roman" w:hAnsi="Times New Roman"/>
          <w:sz w:val="24"/>
          <w:szCs w:val="24"/>
        </w:rPr>
        <w:tab/>
        <w:t xml:space="preserve">W przetargu jako oferenci mogą brać udział osoby fizyczne i osoby prawne, jeżeli </w:t>
      </w:r>
      <w:r w:rsidR="00E36053" w:rsidRPr="003F1C7A">
        <w:rPr>
          <w:rFonts w:ascii="Times New Roman" w:hAnsi="Times New Roman"/>
          <w:sz w:val="24"/>
          <w:szCs w:val="24"/>
        </w:rPr>
        <w:t xml:space="preserve">  </w:t>
      </w:r>
      <w:r w:rsidRPr="003F1C7A">
        <w:rPr>
          <w:rFonts w:ascii="Times New Roman" w:hAnsi="Times New Roman"/>
          <w:sz w:val="24"/>
          <w:szCs w:val="24"/>
        </w:rPr>
        <w:t>wpłacą wadium w wysokości, terminie i w sposób określonych w ogłoszeniu o przetargu oraz specyfikacji istotnych warunków przetargu.</w:t>
      </w:r>
    </w:p>
    <w:p w14:paraId="2E507BD4" w14:textId="04D3E79E" w:rsidR="005D74CE" w:rsidRPr="003F1C7A" w:rsidRDefault="005D74CE" w:rsidP="00120D5B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2.</w:t>
      </w:r>
      <w:r w:rsidR="00E36053" w:rsidRPr="003F1C7A">
        <w:rPr>
          <w:rFonts w:ascii="Times New Roman" w:hAnsi="Times New Roman"/>
          <w:sz w:val="24"/>
          <w:szCs w:val="24"/>
        </w:rPr>
        <w:t xml:space="preserve">   </w:t>
      </w:r>
      <w:r w:rsidRPr="003F1C7A">
        <w:rPr>
          <w:rFonts w:ascii="Times New Roman" w:hAnsi="Times New Roman"/>
          <w:sz w:val="24"/>
          <w:szCs w:val="24"/>
        </w:rPr>
        <w:t xml:space="preserve">W przetargu jako oferenci nie mogą uczestniczyć: </w:t>
      </w:r>
    </w:p>
    <w:p w14:paraId="60AB50B3" w14:textId="77777777" w:rsidR="005D74CE" w:rsidRPr="003F1C7A" w:rsidRDefault="005D74CE" w:rsidP="00120D5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1)</w:t>
      </w:r>
      <w:r w:rsidRPr="003F1C7A">
        <w:rPr>
          <w:rFonts w:ascii="Times New Roman" w:hAnsi="Times New Roman"/>
          <w:sz w:val="24"/>
          <w:szCs w:val="24"/>
        </w:rPr>
        <w:tab/>
        <w:t xml:space="preserve">członkowie zarządu Spółki i jej organu nadzorującego; </w:t>
      </w:r>
    </w:p>
    <w:p w14:paraId="2743D751" w14:textId="77777777" w:rsidR="005D74CE" w:rsidRPr="003F1C7A" w:rsidRDefault="005D74CE" w:rsidP="00120D5B">
      <w:pPr>
        <w:pStyle w:val="Akapitzlist"/>
        <w:ind w:left="708" w:hanging="348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2)</w:t>
      </w:r>
      <w:r w:rsidRPr="003F1C7A">
        <w:rPr>
          <w:rFonts w:ascii="Times New Roman" w:hAnsi="Times New Roman"/>
          <w:sz w:val="24"/>
          <w:szCs w:val="24"/>
        </w:rPr>
        <w:tab/>
        <w:t xml:space="preserve">podmiot gospodarczy prowadzący przetarg oraz członkowie jego władz i organu nadzorującego; </w:t>
      </w:r>
    </w:p>
    <w:p w14:paraId="70A814AA" w14:textId="77777777" w:rsidR="005D74CE" w:rsidRPr="003F1C7A" w:rsidRDefault="005D74CE" w:rsidP="00120D5B">
      <w:pPr>
        <w:pStyle w:val="Akapitzlist"/>
        <w:ind w:left="708" w:hanging="348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3)</w:t>
      </w:r>
      <w:r w:rsidRPr="003F1C7A">
        <w:rPr>
          <w:rFonts w:ascii="Times New Roman" w:hAnsi="Times New Roman"/>
          <w:sz w:val="24"/>
          <w:szCs w:val="24"/>
        </w:rPr>
        <w:tab/>
        <w:t xml:space="preserve">osoby, którym powierzono wykonanie czynności związanych z przeprowadzeniem przetargu; </w:t>
      </w:r>
    </w:p>
    <w:p w14:paraId="7B2DC094" w14:textId="77777777" w:rsidR="005D74CE" w:rsidRPr="003F1C7A" w:rsidRDefault="005D74CE" w:rsidP="00120D5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4)</w:t>
      </w:r>
      <w:r w:rsidRPr="003F1C7A">
        <w:rPr>
          <w:rFonts w:ascii="Times New Roman" w:hAnsi="Times New Roman"/>
          <w:sz w:val="24"/>
          <w:szCs w:val="24"/>
        </w:rPr>
        <w:tab/>
        <w:t xml:space="preserve">małżonek, dzieci, rodzice i rodzeństwo osób, o których mowa w pkt 1-3; </w:t>
      </w:r>
    </w:p>
    <w:p w14:paraId="2541F3AA" w14:textId="77777777" w:rsidR="005D74CE" w:rsidRPr="003F1C7A" w:rsidRDefault="005D74CE" w:rsidP="00120D5B">
      <w:pPr>
        <w:pStyle w:val="Akapitzlist"/>
        <w:ind w:left="708" w:hanging="348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5)</w:t>
      </w:r>
      <w:r w:rsidRPr="003F1C7A">
        <w:rPr>
          <w:rFonts w:ascii="Times New Roman" w:hAnsi="Times New Roman"/>
          <w:sz w:val="24"/>
          <w:szCs w:val="24"/>
        </w:rPr>
        <w:tab/>
        <w:t>osoby, które pozostają z prowadzącym przetarg w takim stosunku prawnym lub faktycznym, że może to budzić uzasadnione wątpliwości co do bezstronności prowadzącego przetarg.</w:t>
      </w:r>
    </w:p>
    <w:p w14:paraId="6E2D8B02" w14:textId="77777777" w:rsidR="00C13C21" w:rsidRPr="003F1C7A" w:rsidRDefault="00C13C21" w:rsidP="00C13C21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EB6DAE5" w14:textId="0FF1E33D" w:rsidR="00EC14C3" w:rsidRPr="003F1C7A" w:rsidRDefault="00B50310" w:rsidP="00C13C21">
      <w:pPr>
        <w:pStyle w:val="Akapitzli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3F1C7A">
        <w:rPr>
          <w:rFonts w:ascii="Times New Roman" w:hAnsi="Times New Roman"/>
          <w:sz w:val="24"/>
          <w:szCs w:val="24"/>
          <w:u w:val="single"/>
        </w:rPr>
        <w:t>Uczestnicy przetargu zobowiązani są:</w:t>
      </w:r>
    </w:p>
    <w:p w14:paraId="07F85E28" w14:textId="77777777" w:rsidR="00EC14C3" w:rsidRPr="003F1C7A" w:rsidRDefault="00EC14C3" w:rsidP="00EC14C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E40EBA3" w14:textId="30639FAB" w:rsidR="00EC14C3" w:rsidRPr="003F1C7A" w:rsidRDefault="00EC14C3" w:rsidP="00C979C8">
      <w:pPr>
        <w:pStyle w:val="Akapitzlist"/>
        <w:numPr>
          <w:ilvl w:val="0"/>
          <w:numId w:val="27"/>
        </w:numPr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sz w:val="24"/>
          <w:szCs w:val="24"/>
        </w:rPr>
        <w:t xml:space="preserve">złożyć wypełniony formularz ofertowy, określony w </w:t>
      </w:r>
      <w:r w:rsidR="00397935" w:rsidRPr="003F1C7A">
        <w:rPr>
          <w:rFonts w:ascii="Times New Roman" w:hAnsi="Times New Roman"/>
          <w:b/>
          <w:sz w:val="24"/>
          <w:szCs w:val="24"/>
        </w:rPr>
        <w:t>Z</w:t>
      </w:r>
      <w:r w:rsidRPr="003F1C7A">
        <w:rPr>
          <w:rFonts w:ascii="Times New Roman" w:hAnsi="Times New Roman"/>
          <w:b/>
          <w:sz w:val="24"/>
          <w:szCs w:val="24"/>
        </w:rPr>
        <w:t>ałączniku nr 1</w:t>
      </w:r>
      <w:r w:rsidRPr="003F1C7A">
        <w:rPr>
          <w:rFonts w:ascii="Times New Roman" w:hAnsi="Times New Roman"/>
          <w:sz w:val="24"/>
          <w:szCs w:val="24"/>
        </w:rPr>
        <w:t xml:space="preserve"> do niniejszej specyfikacji, zawierający wymagane oświadczenia oraz informacje:</w:t>
      </w:r>
    </w:p>
    <w:p w14:paraId="7B9CB483" w14:textId="77777777" w:rsidR="00EC14C3" w:rsidRPr="003F1C7A" w:rsidRDefault="00EC14C3" w:rsidP="00C979C8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1) dane uczestnika:</w:t>
      </w:r>
    </w:p>
    <w:p w14:paraId="45C5FFCC" w14:textId="26E5305D" w:rsidR="00EC14C3" w:rsidRPr="003F1C7A" w:rsidRDefault="00EC14C3" w:rsidP="00C979C8">
      <w:pPr>
        <w:pStyle w:val="Akapitzlist"/>
        <w:numPr>
          <w:ilvl w:val="1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przypadku osób fizycznych nieprowadzących działalności gospodarczej: imię i</w:t>
      </w:r>
      <w:r w:rsidR="00BB2F54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nazwisko, adres zamieszkania, numer PESEL,</w:t>
      </w:r>
    </w:p>
    <w:p w14:paraId="57F318D6" w14:textId="5AC49BC8" w:rsidR="00EC14C3" w:rsidRPr="003F1C7A" w:rsidRDefault="00EC14C3" w:rsidP="00C979C8">
      <w:pPr>
        <w:pStyle w:val="Akapitzlist"/>
        <w:numPr>
          <w:ilvl w:val="1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przypadku podmiotów prowadzących działalność gospodarczą: nazwę, firmę i</w:t>
      </w:r>
      <w:r w:rsidR="00BB2F54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siedzibę oraz aktualne dane z właściwego rejestru lub z centralnej ewidencji i</w:t>
      </w:r>
      <w:r w:rsidR="00BB2F54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informacji o działalności gospodarczej,</w:t>
      </w:r>
    </w:p>
    <w:p w14:paraId="240CC0E1" w14:textId="77777777" w:rsidR="00EC14C3" w:rsidRPr="003F1C7A" w:rsidRDefault="00EC14C3" w:rsidP="00C979C8">
      <w:pPr>
        <w:pStyle w:val="Akapitzlist"/>
        <w:numPr>
          <w:ilvl w:val="1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18504A3D" w14:textId="77777777" w:rsidR="00EC14C3" w:rsidRPr="003F1C7A" w:rsidRDefault="00EC14C3" w:rsidP="00C979C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zobowiązanie uczestnika do:</w:t>
      </w:r>
    </w:p>
    <w:p w14:paraId="5B3CB91C" w14:textId="77777777" w:rsidR="00EC14C3" w:rsidRPr="003F1C7A" w:rsidRDefault="00EC14C3" w:rsidP="00C979C8">
      <w:pPr>
        <w:pStyle w:val="Akapitzlist"/>
        <w:numPr>
          <w:ilvl w:val="1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lastRenderedPageBreak/>
        <w:t>pokrycia wszelkich podatków i opłat, kosztów notarialnych i sądowych oraz innych kosztów związanych z nabyciem Nieruchomości,</w:t>
      </w:r>
    </w:p>
    <w:p w14:paraId="439654CB" w14:textId="5955DFBD" w:rsidR="00EC14C3" w:rsidRPr="003F1C7A" w:rsidRDefault="00EC14C3" w:rsidP="00C979C8">
      <w:pPr>
        <w:pStyle w:val="Akapitzlist"/>
        <w:numPr>
          <w:ilvl w:val="1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wpłacenia kwoty równej zaoferowanej cenie (kwota netto + podatek VAT) pomniejszonej o wpłacone wadium w sposób i w terminie wskazanym w § 1</w:t>
      </w:r>
      <w:r w:rsidR="00A94370" w:rsidRPr="003F1C7A">
        <w:rPr>
          <w:rFonts w:ascii="Times New Roman" w:hAnsi="Times New Roman"/>
          <w:sz w:val="24"/>
          <w:szCs w:val="24"/>
        </w:rPr>
        <w:t>1</w:t>
      </w:r>
      <w:r w:rsidRPr="003F1C7A">
        <w:rPr>
          <w:rFonts w:ascii="Times New Roman" w:hAnsi="Times New Roman"/>
          <w:sz w:val="24"/>
          <w:szCs w:val="24"/>
        </w:rPr>
        <w:t>,</w:t>
      </w:r>
    </w:p>
    <w:p w14:paraId="793FBF9E" w14:textId="77777777" w:rsidR="00EC14C3" w:rsidRPr="003F1C7A" w:rsidRDefault="00EC14C3" w:rsidP="00C979C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oświadczenie, że uczestnik:</w:t>
      </w:r>
    </w:p>
    <w:p w14:paraId="1DA7025E" w14:textId="77777777" w:rsidR="00EC14C3" w:rsidRPr="003F1C7A" w:rsidRDefault="00EC14C3" w:rsidP="00C979C8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zapoznał się ze stanem prawnym i faktycznym przedmiotowej Nieruchomości oraz z regulaminem przetargu, który przyjmuje jako obowiązujący;</w:t>
      </w:r>
    </w:p>
    <w:p w14:paraId="2B128E44" w14:textId="40BBF62D" w:rsidR="00EC14C3" w:rsidRPr="003F1C7A" w:rsidRDefault="00EC14C3" w:rsidP="00C979C8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wyraża zgodę na wyłączenie rękojmi za wady fizyczne i prawne w maksymalnym zakresie dozwolonym przez powszechnie obowiązujące przepisy (dotyczy jedynie oferenta, który nie jest konsumentem w rozumieniu art. 22</w:t>
      </w:r>
      <w:r w:rsidRPr="003F1C7A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3F1C7A">
        <w:rPr>
          <w:rFonts w:ascii="Times New Roman" w:hAnsi="Times New Roman"/>
          <w:sz w:val="24"/>
          <w:szCs w:val="24"/>
        </w:rPr>
        <w:t>Kodeksu Cywilnego, zgodnie z którym „za konsumenta uważa się osobę fizyczną dokonującą z</w:t>
      </w:r>
      <w:r w:rsidR="00F8788C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 xml:space="preserve">przedsiębiorcą czynności prawnej niezwiązanej bezpośrednio z jej działalnością gospodarczą lub zawodową”); </w:t>
      </w:r>
      <w:r w:rsidRPr="003F1C7A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1E89070" w14:textId="77777777" w:rsidR="00EC14C3" w:rsidRPr="003F1C7A" w:rsidRDefault="00EC14C3" w:rsidP="00C979C8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2D38328F" w14:textId="5C752BF9" w:rsidR="00EE17F2" w:rsidRPr="003F1C7A" w:rsidRDefault="00EC14C3" w:rsidP="00C979C8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2E9EB1B9" w14:textId="4879378B" w:rsidR="00EC14C3" w:rsidRPr="003F1C7A" w:rsidRDefault="00EC14C3" w:rsidP="00C979C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oświadczenie o zapoznaniu się z zasadami dotyczącymi przetwarzania danych osobowych przez Spółkę, określonymi w </w:t>
      </w:r>
      <w:r w:rsidR="00EE17F2" w:rsidRPr="003F1C7A">
        <w:rPr>
          <w:rFonts w:ascii="Times New Roman" w:hAnsi="Times New Roman"/>
          <w:sz w:val="24"/>
          <w:szCs w:val="24"/>
        </w:rPr>
        <w:t>Z</w:t>
      </w:r>
      <w:r w:rsidRPr="003F1C7A">
        <w:rPr>
          <w:rFonts w:ascii="Times New Roman" w:hAnsi="Times New Roman"/>
          <w:sz w:val="24"/>
          <w:szCs w:val="24"/>
        </w:rPr>
        <w:t xml:space="preserve">ałączniku nr </w:t>
      </w:r>
      <w:proofErr w:type="gramStart"/>
      <w:r w:rsidRPr="003F1C7A">
        <w:rPr>
          <w:rFonts w:ascii="Times New Roman" w:hAnsi="Times New Roman"/>
          <w:sz w:val="24"/>
          <w:szCs w:val="24"/>
        </w:rPr>
        <w:t>2  (</w:t>
      </w:r>
      <w:proofErr w:type="gramEnd"/>
      <w:r w:rsidRPr="003F1C7A">
        <w:rPr>
          <w:rFonts w:ascii="Times New Roman" w:hAnsi="Times New Roman"/>
          <w:sz w:val="24"/>
          <w:szCs w:val="24"/>
        </w:rPr>
        <w:t>dotyczy oferentów będących osobami fizycznymi);</w:t>
      </w:r>
    </w:p>
    <w:p w14:paraId="1914E525" w14:textId="77777777" w:rsidR="00EC14C3" w:rsidRPr="003F1C7A" w:rsidRDefault="00EC14C3" w:rsidP="00C979C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wskazanie:</w:t>
      </w:r>
    </w:p>
    <w:p w14:paraId="51A7753C" w14:textId="77777777" w:rsidR="00EC14C3" w:rsidRPr="003F1C7A" w:rsidRDefault="00EC14C3" w:rsidP="00C979C8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204972DD" w14:textId="77777777" w:rsidR="00EC14C3" w:rsidRPr="003F1C7A" w:rsidRDefault="00EC14C3" w:rsidP="00C979C8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adresu do korespondencji,</w:t>
      </w:r>
    </w:p>
    <w:p w14:paraId="3CC849A0" w14:textId="77777777" w:rsidR="00EC14C3" w:rsidRPr="003F1C7A" w:rsidRDefault="00EC14C3" w:rsidP="00C979C8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numeru telefonu i adresu e-mail,</w:t>
      </w:r>
    </w:p>
    <w:p w14:paraId="6ABD4196" w14:textId="77777777" w:rsidR="00EC14C3" w:rsidRPr="003F1C7A" w:rsidRDefault="00EC14C3" w:rsidP="00C979C8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989F5C0" w14:textId="77777777" w:rsidR="00EC14C3" w:rsidRPr="003F1C7A" w:rsidRDefault="00EC14C3" w:rsidP="00C979C8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b/>
          <w:sz w:val="24"/>
          <w:szCs w:val="24"/>
        </w:rPr>
        <w:t>załączyć do oferty:</w:t>
      </w:r>
    </w:p>
    <w:p w14:paraId="3CA5B3EC" w14:textId="30C468B3" w:rsidR="00EC14C3" w:rsidRPr="003F1C7A" w:rsidRDefault="00EC14C3" w:rsidP="00C979C8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aktualny odpis z właściwego rejestru lub z centralnej ewidencji i </w:t>
      </w:r>
      <w:r w:rsidRPr="003F1C7A">
        <w:rPr>
          <w:rFonts w:ascii="Times New Roman" w:hAnsi="Times New Roman"/>
          <w:sz w:val="24"/>
          <w:szCs w:val="24"/>
        </w:rPr>
        <w:tab/>
        <w:t>informacji</w:t>
      </w:r>
      <w:r w:rsidR="00921D73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>o</w:t>
      </w:r>
      <w:r w:rsidR="00921D73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działalności gospodarczej (np. CEIDG, KRS, itp.) – jeżeli odrębne przepisy wymagają tego wpisu,</w:t>
      </w:r>
    </w:p>
    <w:p w14:paraId="3BF4313D" w14:textId="79F1662D" w:rsidR="00EC14C3" w:rsidRPr="003F1C7A" w:rsidRDefault="00EC14C3" w:rsidP="00C979C8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  <w:r w:rsidR="00921D73" w:rsidRPr="003F1C7A">
        <w:rPr>
          <w:rFonts w:ascii="Times New Roman" w:hAnsi="Times New Roman"/>
          <w:sz w:val="24"/>
          <w:szCs w:val="24"/>
        </w:rPr>
        <w:t xml:space="preserve"> </w:t>
      </w:r>
    </w:p>
    <w:p w14:paraId="2211B619" w14:textId="716A22C1" w:rsidR="00EC14C3" w:rsidRPr="003F1C7A" w:rsidRDefault="00EC14C3" w:rsidP="00C979C8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oryginał dokumentu potwierdzającego udzielenie pełnomocnictwa (w przypadku osoby/osób działającej/działających w imieniu uczestnika przetargu w oparciu o</w:t>
      </w:r>
      <w:r w:rsidR="00921D73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odrębnie udzielone pełnomocnictwo) lub jego notarialnie potwierdzoną kopię, zawierającego jednoznaczne określenie rodzaju i zakresu udzielonego pełnomocnictwa,</w:t>
      </w:r>
    </w:p>
    <w:p w14:paraId="1C8394C2" w14:textId="77777777" w:rsidR="00EC14C3" w:rsidRPr="003F1C7A" w:rsidRDefault="00EC14C3" w:rsidP="00C979C8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dowód wniesienia wadium,</w:t>
      </w:r>
    </w:p>
    <w:p w14:paraId="7EEE8860" w14:textId="41A14860" w:rsidR="00EC14C3" w:rsidRPr="003F1C7A" w:rsidRDefault="00EC14C3" w:rsidP="00C979C8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do zawarcia  </w:t>
      </w:r>
      <w:r w:rsidR="007B46A1" w:rsidRPr="003F1C7A">
        <w:rPr>
          <w:rFonts w:ascii="Times New Roman" w:hAnsi="Times New Roman"/>
          <w:sz w:val="24"/>
          <w:szCs w:val="24"/>
        </w:rPr>
        <w:t xml:space="preserve">umowy </w:t>
      </w:r>
      <w:r w:rsidRPr="003F1C7A">
        <w:rPr>
          <w:rFonts w:ascii="Times New Roman" w:hAnsi="Times New Roman"/>
          <w:sz w:val="24"/>
          <w:szCs w:val="24"/>
        </w:rPr>
        <w:t xml:space="preserve">sprzedaży Nieruchomości w przypadku wyrażenia przez Radę Nadzorczą zgody na sprzedaż Nieruchomości nabywcy, którego oferta została wybrana, w termie i miejscu wskazanym przez Spółkę w zawiadomieniu, nie dłuższym niż </w:t>
      </w:r>
      <w:r w:rsidR="00F9344E" w:rsidRPr="003F1C7A">
        <w:rPr>
          <w:rFonts w:ascii="Times New Roman" w:hAnsi="Times New Roman"/>
          <w:sz w:val="24"/>
          <w:szCs w:val="24"/>
        </w:rPr>
        <w:t>6</w:t>
      </w:r>
      <w:r w:rsidRPr="003F1C7A">
        <w:rPr>
          <w:rFonts w:ascii="Times New Roman" w:hAnsi="Times New Roman"/>
          <w:sz w:val="24"/>
          <w:szCs w:val="24"/>
        </w:rPr>
        <w:t>0 dni od daty otrzymania przez Spółkę</w:t>
      </w:r>
      <w:r w:rsidR="007B46A1" w:rsidRPr="003F1C7A">
        <w:rPr>
          <w:rFonts w:ascii="Times New Roman" w:hAnsi="Times New Roman"/>
          <w:sz w:val="24"/>
          <w:szCs w:val="24"/>
        </w:rPr>
        <w:t xml:space="preserve"> </w:t>
      </w:r>
      <w:r w:rsidR="00CB5893" w:rsidRPr="003F1C7A">
        <w:rPr>
          <w:rFonts w:ascii="Times New Roman" w:hAnsi="Times New Roman"/>
          <w:sz w:val="24"/>
          <w:szCs w:val="24"/>
        </w:rPr>
        <w:t xml:space="preserve"> przedmiotowej </w:t>
      </w:r>
      <w:r w:rsidR="007B46A1" w:rsidRPr="003F1C7A">
        <w:rPr>
          <w:rFonts w:ascii="Times New Roman" w:hAnsi="Times New Roman"/>
          <w:sz w:val="24"/>
          <w:szCs w:val="24"/>
        </w:rPr>
        <w:t>zgody</w:t>
      </w:r>
    </w:p>
    <w:p w14:paraId="0B78D8FB" w14:textId="20B6A1D8" w:rsidR="00EC14C3" w:rsidRPr="003F1C7A" w:rsidRDefault="00EC14C3" w:rsidP="00E763FA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</w:t>
      </w:r>
      <w:r w:rsidR="00E763FA" w:rsidRPr="003F1C7A">
        <w:rPr>
          <w:rFonts w:ascii="Times New Roman" w:hAnsi="Times New Roman"/>
          <w:sz w:val="24"/>
          <w:szCs w:val="24"/>
        </w:rPr>
        <w:t>.</w:t>
      </w:r>
    </w:p>
    <w:p w14:paraId="3628DA0B" w14:textId="77777777" w:rsidR="00EC14C3" w:rsidRPr="003F1C7A" w:rsidRDefault="00EC14C3" w:rsidP="00C13C21">
      <w:pPr>
        <w:pStyle w:val="Akapitzli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841AF10" w14:textId="781EECB1" w:rsidR="00B50310" w:rsidRPr="003F1C7A" w:rsidRDefault="00B50310" w:rsidP="00F9537A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F9537A" w:rsidRPr="003F1C7A">
        <w:rPr>
          <w:rFonts w:ascii="Times New Roman" w:hAnsi="Times New Roman"/>
          <w:b/>
          <w:sz w:val="24"/>
          <w:szCs w:val="24"/>
          <w:u w:val="single"/>
        </w:rPr>
        <w:t>7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Informacje o sposobie porozumiewania się w sprawie przetargu</w:t>
      </w:r>
    </w:p>
    <w:p w14:paraId="6AE5D532" w14:textId="77777777" w:rsidR="00C13C21" w:rsidRPr="003F1C7A" w:rsidRDefault="00C13C21" w:rsidP="00C13C21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E30DDF2" w14:textId="24E6DEC2" w:rsidR="00B50310" w:rsidRPr="003F1C7A" w:rsidRDefault="00B50310" w:rsidP="00C979C8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Pani Mariola Kozłowska,</w:t>
      </w:r>
      <w:r w:rsidRPr="003F1C7A">
        <w:rPr>
          <w:rFonts w:ascii="Times New Roman" w:hAnsi="Times New Roman"/>
          <w:b/>
          <w:bCs/>
          <w:sz w:val="24"/>
          <w:szCs w:val="24"/>
        </w:rPr>
        <w:t xml:space="preserve"> tel. 663 181 666,</w:t>
      </w:r>
      <w:r w:rsidR="006F5719" w:rsidRPr="003F1C7A">
        <w:rPr>
          <w:rFonts w:ascii="Times New Roman" w:hAnsi="Times New Roman"/>
          <w:b/>
          <w:bCs/>
          <w:sz w:val="24"/>
          <w:szCs w:val="24"/>
        </w:rPr>
        <w:t xml:space="preserve"> +</w:t>
      </w:r>
      <w:r w:rsidRPr="003F1C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7B47" w:rsidRPr="003F1C7A">
        <w:rPr>
          <w:rFonts w:ascii="Times New Roman" w:hAnsi="Times New Roman"/>
          <w:b/>
          <w:bCs/>
          <w:sz w:val="24"/>
          <w:szCs w:val="24"/>
        </w:rPr>
        <w:t xml:space="preserve">74 646 25 76 </w:t>
      </w:r>
      <w:r w:rsidRPr="003F1C7A">
        <w:rPr>
          <w:rFonts w:ascii="Times New Roman" w:hAnsi="Times New Roman"/>
          <w:b/>
          <w:bCs/>
          <w:sz w:val="24"/>
          <w:szCs w:val="24"/>
        </w:rPr>
        <w:t>e-mail:</w:t>
      </w:r>
      <w:r w:rsidRPr="003F1C7A">
        <w:rPr>
          <w:rFonts w:ascii="Times New Roman" w:hAnsi="Times New Roman"/>
          <w:sz w:val="24"/>
          <w:szCs w:val="24"/>
        </w:rPr>
        <w:t xml:space="preserve"> </w:t>
      </w:r>
      <w:r w:rsidR="00867A30" w:rsidRPr="003F1C7A">
        <w:rPr>
          <w:rFonts w:ascii="Times New Roman" w:hAnsi="Times New Roman"/>
          <w:b/>
          <w:bCs/>
          <w:sz w:val="24"/>
          <w:szCs w:val="24"/>
        </w:rPr>
        <w:t>przetarg@ipdevelopment.pl</w:t>
      </w:r>
    </w:p>
    <w:p w14:paraId="03BF4D48" w14:textId="7A39C6B8" w:rsidR="00B50310" w:rsidRPr="003F1C7A" w:rsidRDefault="00B50310" w:rsidP="00C979C8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Korespondencję dotyczącą przetargu (zapytania </w:t>
      </w:r>
      <w:r w:rsidR="00921D73" w:rsidRPr="003F1C7A">
        <w:rPr>
          <w:rFonts w:ascii="Times New Roman" w:hAnsi="Times New Roman"/>
          <w:sz w:val="24"/>
          <w:szCs w:val="24"/>
        </w:rPr>
        <w:t>odnośnie do</w:t>
      </w:r>
      <w:r w:rsidRPr="003F1C7A">
        <w:rPr>
          <w:rFonts w:ascii="Times New Roman" w:hAnsi="Times New Roman"/>
          <w:sz w:val="24"/>
          <w:szCs w:val="24"/>
        </w:rPr>
        <w:t xml:space="preserve"> stanu prawnego oraz faktycznego nieruchomości) uczestnicy zobowiązani są przesyłać drogą elektroniczną na adresy e-mail wyżej wymienione.</w:t>
      </w:r>
    </w:p>
    <w:p w14:paraId="5D0477C1" w14:textId="1D0A48E8" w:rsidR="00424DDF" w:rsidRPr="003F1C7A" w:rsidRDefault="00B50310" w:rsidP="00C979C8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="00AF630F" w:rsidRPr="003F1C7A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3F1C7A">
        <w:rPr>
          <w:rFonts w:ascii="Times New Roman" w:hAnsi="Times New Roman"/>
          <w:sz w:val="24"/>
          <w:szCs w:val="24"/>
        </w:rPr>
        <w:t xml:space="preserve"> </w:t>
      </w:r>
      <w:bookmarkStart w:id="6" w:name="_Hlk10467971"/>
      <w:r w:rsidRPr="003F1C7A">
        <w:rPr>
          <w:rFonts w:ascii="Times New Roman" w:hAnsi="Times New Roman"/>
          <w:sz w:val="24"/>
          <w:szCs w:val="24"/>
        </w:rPr>
        <w:t>oraz  na stronie portalu: www.biznes-polska.pl</w:t>
      </w:r>
      <w:bookmarkEnd w:id="6"/>
      <w:r w:rsidR="00B9065A" w:rsidRPr="003F1C7A">
        <w:rPr>
          <w:rFonts w:ascii="Times New Roman" w:hAnsi="Times New Roman"/>
          <w:sz w:val="24"/>
          <w:szCs w:val="24"/>
        </w:rPr>
        <w:t>.</w:t>
      </w:r>
    </w:p>
    <w:p w14:paraId="0F731496" w14:textId="3B509253" w:rsidR="00B50310" w:rsidRPr="003F1C7A" w:rsidRDefault="00B50310" w:rsidP="00C979C8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do oferty sporządzonych</w:t>
      </w:r>
      <w:r w:rsidR="00B9065A" w:rsidRPr="003F1C7A">
        <w:rPr>
          <w:rFonts w:ascii="Times New Roman" w:hAnsi="Times New Roman"/>
          <w:sz w:val="24"/>
          <w:szCs w:val="24"/>
        </w:rPr>
        <w:t xml:space="preserve">           </w:t>
      </w:r>
      <w:r w:rsidRPr="003F1C7A">
        <w:rPr>
          <w:rFonts w:ascii="Times New Roman" w:hAnsi="Times New Roman"/>
          <w:sz w:val="24"/>
          <w:szCs w:val="24"/>
        </w:rPr>
        <w:t xml:space="preserve"> w</w:t>
      </w:r>
      <w:r w:rsidR="00B9065A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>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4CE9806E" w14:textId="77777777" w:rsidR="004E251D" w:rsidRPr="003F1C7A" w:rsidRDefault="004E251D" w:rsidP="009B00D3">
      <w:pPr>
        <w:jc w:val="both"/>
        <w:rPr>
          <w:rFonts w:ascii="Times New Roman" w:hAnsi="Times New Roman"/>
          <w:sz w:val="24"/>
          <w:szCs w:val="24"/>
        </w:rPr>
      </w:pPr>
    </w:p>
    <w:p w14:paraId="34F0CFCF" w14:textId="702DE54C" w:rsidR="00B50310" w:rsidRPr="003F1C7A" w:rsidRDefault="00B50310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6F3F93" w:rsidRPr="003F1C7A">
        <w:rPr>
          <w:rFonts w:ascii="Times New Roman" w:hAnsi="Times New Roman"/>
          <w:b/>
          <w:sz w:val="24"/>
          <w:szCs w:val="24"/>
          <w:u w:val="single"/>
        </w:rPr>
        <w:t>8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. Otwarcie </w:t>
      </w:r>
      <w:r w:rsidR="00765FF0" w:rsidRPr="003F1C7A">
        <w:rPr>
          <w:rFonts w:ascii="Times New Roman" w:hAnsi="Times New Roman"/>
          <w:b/>
          <w:sz w:val="24"/>
          <w:szCs w:val="24"/>
          <w:u w:val="single"/>
        </w:rPr>
        <w:t xml:space="preserve">i 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ocena ofert</w:t>
      </w:r>
    </w:p>
    <w:p w14:paraId="1560F57E" w14:textId="77777777" w:rsidR="009B00D3" w:rsidRPr="003F1C7A" w:rsidRDefault="009B00D3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B6AC94" w14:textId="0A6CE7D4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Część jawna przetargu odbędzie się w dniu</w:t>
      </w:r>
      <w:r w:rsidR="006F3F93" w:rsidRPr="003F1C7A">
        <w:rPr>
          <w:rFonts w:ascii="Times New Roman" w:hAnsi="Times New Roman"/>
          <w:sz w:val="24"/>
          <w:szCs w:val="24"/>
        </w:rPr>
        <w:t xml:space="preserve"> </w:t>
      </w:r>
      <w:r w:rsidR="0095098D" w:rsidRPr="003F1C7A">
        <w:rPr>
          <w:rFonts w:ascii="Times New Roman" w:hAnsi="Times New Roman"/>
          <w:b/>
          <w:bCs/>
          <w:color w:val="000000" w:themeColor="text1"/>
          <w:sz w:val="24"/>
          <w:szCs w:val="24"/>
        </w:rPr>
        <w:t>16 sierpnia 2021</w:t>
      </w:r>
      <w:r w:rsidR="003F1C7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96649A" w:rsidRPr="003F1C7A">
        <w:rPr>
          <w:rFonts w:ascii="Times New Roman" w:hAnsi="Times New Roman"/>
          <w:b/>
          <w:bCs/>
          <w:sz w:val="24"/>
          <w:szCs w:val="24"/>
        </w:rPr>
        <w:t>r.</w:t>
      </w:r>
      <w:r w:rsidRPr="003F1C7A">
        <w:rPr>
          <w:rFonts w:ascii="Times New Roman" w:hAnsi="Times New Roman"/>
          <w:b/>
          <w:bCs/>
          <w:sz w:val="24"/>
          <w:szCs w:val="24"/>
        </w:rPr>
        <w:t xml:space="preserve"> o godz</w:t>
      </w:r>
      <w:r w:rsidR="009B00D3" w:rsidRPr="003F1C7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6649A" w:rsidRPr="003F1C7A">
        <w:rPr>
          <w:rFonts w:ascii="Times New Roman" w:hAnsi="Times New Roman"/>
          <w:b/>
          <w:bCs/>
          <w:sz w:val="24"/>
          <w:szCs w:val="24"/>
        </w:rPr>
        <w:t>10:30</w:t>
      </w:r>
      <w:r w:rsidR="009B00D3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>w siedzibie „INVEST- PARK DEVELOPMENT” Sp. z o.o. w Wałbrzychu przy ul. Uczniowskiej 16 - I</w:t>
      </w:r>
      <w:r w:rsidR="006F3F93" w:rsidRPr="003F1C7A">
        <w:rPr>
          <w:rFonts w:ascii="Times New Roman" w:hAnsi="Times New Roman"/>
          <w:sz w:val="24"/>
          <w:szCs w:val="24"/>
        </w:rPr>
        <w:t>I</w:t>
      </w:r>
      <w:r w:rsidRPr="003F1C7A">
        <w:rPr>
          <w:rFonts w:ascii="Times New Roman" w:hAnsi="Times New Roman"/>
          <w:sz w:val="24"/>
          <w:szCs w:val="24"/>
        </w:rPr>
        <w:t xml:space="preserve"> piętro. </w:t>
      </w:r>
    </w:p>
    <w:p w14:paraId="52078062" w14:textId="77777777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04D5088C" w14:textId="77777777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7BB58745" w14:textId="77777777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7E136CE8" w14:textId="77777777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4A45F073" w14:textId="77777777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W przypadku złożenia </w:t>
      </w:r>
      <w:r w:rsidR="00CD6BF7" w:rsidRPr="003F1C7A">
        <w:rPr>
          <w:rFonts w:ascii="Times New Roman" w:hAnsi="Times New Roman"/>
          <w:sz w:val="24"/>
          <w:szCs w:val="24"/>
        </w:rPr>
        <w:t xml:space="preserve">jako najkorzystniejszych </w:t>
      </w:r>
      <w:r w:rsidRPr="003F1C7A">
        <w:rPr>
          <w:rFonts w:ascii="Times New Roman" w:hAnsi="Times New Roman"/>
          <w:sz w:val="24"/>
          <w:szCs w:val="24"/>
        </w:rPr>
        <w:t>równorzędnych ofert</w:t>
      </w:r>
      <w:r w:rsidR="00CD6BF7" w:rsidRPr="003F1C7A">
        <w:rPr>
          <w:rFonts w:ascii="Times New Roman" w:hAnsi="Times New Roman"/>
          <w:sz w:val="24"/>
          <w:szCs w:val="24"/>
        </w:rPr>
        <w:t>,</w:t>
      </w:r>
      <w:r w:rsidRPr="003F1C7A">
        <w:rPr>
          <w:rFonts w:ascii="Times New Roman" w:hAnsi="Times New Roman"/>
          <w:sz w:val="24"/>
          <w:szCs w:val="24"/>
        </w:rPr>
        <w:t xml:space="preserve"> Komisja organizuje dodatkowy przetarg ustny tylko dla uczestników, którzy złożyli te oferty. Komisja zawiadamia tych uczestników o terminie dodatkowego przetargu oraz umożliwia im zapoznanie się z treścią równorzędnych ofert.</w:t>
      </w:r>
    </w:p>
    <w:p w14:paraId="78264277" w14:textId="77777777" w:rsidR="00B50310" w:rsidRPr="003F1C7A" w:rsidRDefault="00B50310" w:rsidP="009B00D3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W dodatkowym przetargu ustnym uczestnicy zgłaszają ustnie kolejne postąpienia ceny powyżej najwyższej ceny zamieszczonej w równorzędnych ofertach, dopóki mimo </w:t>
      </w:r>
      <w:r w:rsidRPr="003F1C7A">
        <w:rPr>
          <w:rFonts w:ascii="Times New Roman" w:hAnsi="Times New Roman"/>
          <w:sz w:val="24"/>
          <w:szCs w:val="24"/>
        </w:rPr>
        <w:lastRenderedPageBreak/>
        <w:t xml:space="preserve">trzykrotnego wywołania nie ma dalszych postąpień. Minimalna wartość postąpienia: </w:t>
      </w:r>
      <w:r w:rsidR="0096649A" w:rsidRPr="003F1C7A">
        <w:rPr>
          <w:rFonts w:ascii="Times New Roman" w:hAnsi="Times New Roman"/>
          <w:sz w:val="24"/>
          <w:szCs w:val="24"/>
        </w:rPr>
        <w:t>5 000</w:t>
      </w:r>
      <w:r w:rsidR="009B00D3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 xml:space="preserve">zł (słownie: </w:t>
      </w:r>
      <w:r w:rsidR="0096649A" w:rsidRPr="003F1C7A">
        <w:rPr>
          <w:rFonts w:ascii="Times New Roman" w:hAnsi="Times New Roman"/>
          <w:sz w:val="24"/>
          <w:szCs w:val="24"/>
        </w:rPr>
        <w:t>pięć tysięcy)</w:t>
      </w:r>
      <w:r w:rsidRPr="003F1C7A">
        <w:rPr>
          <w:rFonts w:ascii="Times New Roman" w:hAnsi="Times New Roman"/>
          <w:sz w:val="24"/>
          <w:szCs w:val="24"/>
        </w:rPr>
        <w:t>.</w:t>
      </w:r>
    </w:p>
    <w:p w14:paraId="6ED0D580" w14:textId="77777777" w:rsidR="00F578A7" w:rsidRPr="003F1C7A" w:rsidRDefault="00B50310" w:rsidP="00F578A7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Przewodniczący Komisji wywołuje trzykrotnie ostatnią, najwyższą cenę i zamyka przetarg, a następnie ogłasza: imię i nazwisko, (jeżeli jest to osoba fizyczna nie prowadząca działalności gospodarczej) lub nazwę albo firmę (jeżeli oferentem jest osoba prawna).</w:t>
      </w:r>
    </w:p>
    <w:p w14:paraId="5C9B7C85" w14:textId="77777777" w:rsidR="00424DDF" w:rsidRPr="003F1C7A" w:rsidRDefault="00424DDF" w:rsidP="00424DD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3AE04C4D" w14:textId="77777777" w:rsidR="00FC0E17" w:rsidRPr="003F1C7A" w:rsidRDefault="00FC0E17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04DF3E" w14:textId="2DAF586E" w:rsidR="00B50310" w:rsidRPr="003F1C7A" w:rsidRDefault="00B50310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C3044D" w:rsidRPr="003F1C7A">
        <w:rPr>
          <w:rFonts w:ascii="Times New Roman" w:hAnsi="Times New Roman"/>
          <w:b/>
          <w:sz w:val="24"/>
          <w:szCs w:val="24"/>
          <w:u w:val="single"/>
        </w:rPr>
        <w:t>9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Zakończenie postepowania przetargowego</w:t>
      </w:r>
    </w:p>
    <w:p w14:paraId="59F54110" w14:textId="77777777" w:rsidR="00C3518A" w:rsidRPr="003F1C7A" w:rsidRDefault="00C3518A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0CDE019" w14:textId="2EE74140" w:rsidR="00B50310" w:rsidRPr="003F1C7A" w:rsidRDefault="00B50310" w:rsidP="009B00D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="009B00D3" w:rsidRPr="003F1C7A">
        <w:rPr>
          <w:rFonts w:ascii="Times New Roman" w:hAnsi="Times New Roman"/>
          <w:sz w:val="24"/>
          <w:szCs w:val="24"/>
        </w:rPr>
        <w:br/>
      </w:r>
      <w:r w:rsidRPr="003F1C7A">
        <w:rPr>
          <w:rFonts w:ascii="Times New Roman" w:hAnsi="Times New Roman"/>
          <w:sz w:val="24"/>
          <w:szCs w:val="24"/>
        </w:rPr>
        <w:t>w ciągu trzech dni</w:t>
      </w:r>
      <w:r w:rsidR="002E7FD3" w:rsidRPr="003F1C7A">
        <w:rPr>
          <w:rFonts w:ascii="Times New Roman" w:hAnsi="Times New Roman"/>
          <w:sz w:val="24"/>
          <w:szCs w:val="24"/>
        </w:rPr>
        <w:t xml:space="preserve"> roboczych</w:t>
      </w:r>
      <w:r w:rsidRPr="003F1C7A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651AFE64" w14:textId="37DAE586" w:rsidR="00B50310" w:rsidRPr="003F1C7A" w:rsidRDefault="00B50310" w:rsidP="009B00D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="009B00D3" w:rsidRPr="003F1C7A">
        <w:rPr>
          <w:rFonts w:ascii="Times New Roman" w:hAnsi="Times New Roman"/>
          <w:sz w:val="24"/>
          <w:szCs w:val="24"/>
        </w:rPr>
        <w:br/>
      </w:r>
      <w:r w:rsidRPr="003F1C7A">
        <w:rPr>
          <w:rFonts w:ascii="Times New Roman" w:hAnsi="Times New Roman"/>
          <w:sz w:val="24"/>
          <w:szCs w:val="24"/>
        </w:rPr>
        <w:t>o wyniku przetargu w terminie nie dłuższym niż 1</w:t>
      </w:r>
      <w:r w:rsidR="002E7FD3" w:rsidRPr="003F1C7A">
        <w:rPr>
          <w:rFonts w:ascii="Times New Roman" w:hAnsi="Times New Roman"/>
          <w:sz w:val="24"/>
          <w:szCs w:val="24"/>
        </w:rPr>
        <w:t>4</w:t>
      </w:r>
      <w:r w:rsidRPr="003F1C7A">
        <w:rPr>
          <w:rFonts w:ascii="Times New Roman" w:hAnsi="Times New Roman"/>
          <w:sz w:val="24"/>
          <w:szCs w:val="24"/>
        </w:rPr>
        <w:t xml:space="preserve"> dni roboczych od dnia zamknięcia przetargu, nie później niż przed zakończeniem okresu związania z ofertą.</w:t>
      </w:r>
    </w:p>
    <w:p w14:paraId="579E1DF7" w14:textId="77777777" w:rsidR="00B50310" w:rsidRPr="003F1C7A" w:rsidRDefault="00B50310" w:rsidP="009B00D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</w:t>
      </w:r>
      <w:r w:rsidR="00356A16" w:rsidRPr="003F1C7A">
        <w:rPr>
          <w:rFonts w:ascii="Times New Roman" w:hAnsi="Times New Roman"/>
          <w:sz w:val="24"/>
          <w:szCs w:val="24"/>
        </w:rPr>
        <w:t>9</w:t>
      </w:r>
      <w:r w:rsidRPr="003F1C7A">
        <w:rPr>
          <w:rFonts w:ascii="Times New Roman" w:hAnsi="Times New Roman"/>
          <w:sz w:val="24"/>
          <w:szCs w:val="24"/>
        </w:rPr>
        <w:t xml:space="preserve">0 dni. Bieg terminu związania ofertą rozpoczyna się wraz z upływem terminu składania ofert. </w:t>
      </w:r>
    </w:p>
    <w:p w14:paraId="67F06C30" w14:textId="77777777" w:rsidR="00CD6BF7" w:rsidRPr="003F1C7A" w:rsidRDefault="00CD6BF7" w:rsidP="00F578A7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D735704" w14:textId="35537328" w:rsidR="00B50310" w:rsidRPr="003F1C7A" w:rsidRDefault="00B50310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 xml:space="preserve">§ </w:t>
      </w:r>
      <w:r w:rsidR="00847146" w:rsidRPr="003F1C7A">
        <w:rPr>
          <w:rFonts w:ascii="Times New Roman" w:hAnsi="Times New Roman"/>
          <w:b/>
          <w:sz w:val="24"/>
          <w:szCs w:val="24"/>
          <w:u w:val="single"/>
        </w:rPr>
        <w:t>10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Szczególne przypadki odwołania przetargu</w:t>
      </w:r>
    </w:p>
    <w:p w14:paraId="1CDDE54F" w14:textId="77777777" w:rsidR="009B00D3" w:rsidRPr="003F1C7A" w:rsidRDefault="009B00D3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7B2CBAA" w14:textId="77777777" w:rsidR="00B50310" w:rsidRPr="003F1C7A" w:rsidRDefault="00B50310" w:rsidP="009B00D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Organizatorowi przetargu przysługuje prawo zamknięcia przetargu bez </w:t>
      </w:r>
      <w:r w:rsidR="00D647B0" w:rsidRPr="003F1C7A">
        <w:rPr>
          <w:rFonts w:ascii="Times New Roman" w:hAnsi="Times New Roman"/>
          <w:sz w:val="24"/>
          <w:szCs w:val="24"/>
        </w:rPr>
        <w:t xml:space="preserve">dokonania wyboru, bez </w:t>
      </w:r>
      <w:r w:rsidRPr="003F1C7A">
        <w:rPr>
          <w:rFonts w:ascii="Times New Roman" w:hAnsi="Times New Roman"/>
          <w:sz w:val="24"/>
          <w:szCs w:val="24"/>
        </w:rPr>
        <w:t>podawania przyczyn</w:t>
      </w:r>
      <w:r w:rsidR="00D647B0" w:rsidRPr="003F1C7A">
        <w:rPr>
          <w:rFonts w:ascii="Times New Roman" w:hAnsi="Times New Roman"/>
          <w:sz w:val="24"/>
          <w:szCs w:val="24"/>
        </w:rPr>
        <w:t>.</w:t>
      </w:r>
    </w:p>
    <w:p w14:paraId="713BE291" w14:textId="77777777" w:rsidR="00B50310" w:rsidRPr="003F1C7A" w:rsidRDefault="00B50310" w:rsidP="009B00D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Organizator przetargu może odwołać</w:t>
      </w:r>
      <w:r w:rsidR="00AF12EB" w:rsidRPr="003F1C7A">
        <w:rPr>
          <w:rFonts w:ascii="Times New Roman" w:hAnsi="Times New Roman"/>
          <w:sz w:val="24"/>
          <w:szCs w:val="24"/>
        </w:rPr>
        <w:t xml:space="preserve"> przetarg </w:t>
      </w:r>
      <w:r w:rsidR="00D647B0" w:rsidRPr="003F1C7A">
        <w:rPr>
          <w:rFonts w:ascii="Times New Roman" w:hAnsi="Times New Roman"/>
          <w:sz w:val="24"/>
          <w:szCs w:val="24"/>
        </w:rPr>
        <w:t xml:space="preserve">w każdym czasie, </w:t>
      </w:r>
      <w:r w:rsidRPr="003F1C7A">
        <w:rPr>
          <w:rFonts w:ascii="Times New Roman" w:hAnsi="Times New Roman"/>
          <w:sz w:val="24"/>
          <w:szCs w:val="24"/>
        </w:rPr>
        <w:t xml:space="preserve">niezwłocznie podając </w:t>
      </w:r>
      <w:r w:rsidR="00AF12EB" w:rsidRPr="003F1C7A">
        <w:rPr>
          <w:rFonts w:ascii="Times New Roman" w:hAnsi="Times New Roman"/>
          <w:sz w:val="24"/>
          <w:szCs w:val="24"/>
        </w:rPr>
        <w:t xml:space="preserve">stosowną </w:t>
      </w:r>
      <w:r w:rsidRPr="003F1C7A">
        <w:rPr>
          <w:rFonts w:ascii="Times New Roman" w:hAnsi="Times New Roman"/>
          <w:sz w:val="24"/>
          <w:szCs w:val="24"/>
        </w:rPr>
        <w:t>informację poprzez jej zamieszczenie na stronie internetowej Spółki.</w:t>
      </w:r>
    </w:p>
    <w:p w14:paraId="216FBC27" w14:textId="7A1BD7E0" w:rsidR="007A1B59" w:rsidRPr="003F1C7A" w:rsidRDefault="007A1B59" w:rsidP="007A1B59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Ogłoszenie, a także warunki przetargu mogą być zmienione lub odwołane </w:t>
      </w:r>
      <w:r w:rsidR="009C1CE9" w:rsidRPr="003F1C7A">
        <w:rPr>
          <w:rFonts w:ascii="Times New Roman" w:hAnsi="Times New Roman"/>
          <w:sz w:val="24"/>
          <w:szCs w:val="24"/>
        </w:rPr>
        <w:t>w każdym czasie</w:t>
      </w:r>
      <w:r w:rsidRPr="003F1C7A">
        <w:rPr>
          <w:rFonts w:ascii="Times New Roman" w:hAnsi="Times New Roman"/>
          <w:sz w:val="24"/>
          <w:szCs w:val="24"/>
        </w:rPr>
        <w:t>.</w:t>
      </w:r>
    </w:p>
    <w:p w14:paraId="5691F829" w14:textId="77777777" w:rsidR="00B50310" w:rsidRPr="003F1C7A" w:rsidRDefault="00B50310" w:rsidP="009B00D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38EA2E7D" w14:textId="77777777" w:rsidR="009B00D3" w:rsidRPr="003F1C7A" w:rsidRDefault="00B50310" w:rsidP="009B00D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B0632FA" w14:textId="745EB2A9" w:rsidR="009B00D3" w:rsidRPr="003F1C7A" w:rsidRDefault="00B50310" w:rsidP="009B00D3">
      <w:pPr>
        <w:pStyle w:val="Akapitzlist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uchyli się od zawarcia umowy sprzedaży</w:t>
      </w:r>
      <w:r w:rsidR="0030657F" w:rsidRPr="003F1C7A">
        <w:rPr>
          <w:rFonts w:ascii="Times New Roman" w:hAnsi="Times New Roman"/>
          <w:sz w:val="24"/>
          <w:szCs w:val="24"/>
        </w:rPr>
        <w:t xml:space="preserve"> (przeniesienia własności)</w:t>
      </w:r>
      <w:r w:rsidRPr="003F1C7A">
        <w:rPr>
          <w:rFonts w:ascii="Times New Roman" w:hAnsi="Times New Roman"/>
          <w:sz w:val="24"/>
          <w:szCs w:val="24"/>
        </w:rPr>
        <w:t xml:space="preserve"> w formie aktu notarialnego w terminie wyznaczonym przez Spółkę</w:t>
      </w:r>
      <w:r w:rsidR="009B00D3" w:rsidRPr="003F1C7A">
        <w:rPr>
          <w:rFonts w:ascii="Times New Roman" w:hAnsi="Times New Roman"/>
          <w:sz w:val="24"/>
          <w:szCs w:val="24"/>
        </w:rPr>
        <w:t>,</w:t>
      </w:r>
    </w:p>
    <w:p w14:paraId="76F5DD8C" w14:textId="77777777" w:rsidR="00B50310" w:rsidRPr="003F1C7A" w:rsidRDefault="00B50310" w:rsidP="009B00D3">
      <w:pPr>
        <w:pStyle w:val="Akapitzlist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03A19858" w14:textId="0B488305" w:rsidR="00752E12" w:rsidRPr="003F1C7A" w:rsidRDefault="00B50310" w:rsidP="00DF3A79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58922A21" w14:textId="77777777" w:rsidR="00752E12" w:rsidRPr="003F1C7A" w:rsidRDefault="00752E12" w:rsidP="009B00D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22278559" w14:textId="77777777" w:rsidR="0095098D" w:rsidRPr="003F1C7A" w:rsidRDefault="0095098D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8D4B605" w14:textId="77777777" w:rsidR="00FC0E17" w:rsidRPr="003F1C7A" w:rsidRDefault="00FC0E17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E912F74" w14:textId="49DC05BB" w:rsidR="00B50310" w:rsidRPr="003F1C7A" w:rsidRDefault="00B50310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>§ 1</w:t>
      </w:r>
      <w:r w:rsidR="0030657F" w:rsidRPr="003F1C7A">
        <w:rPr>
          <w:rFonts w:ascii="Times New Roman" w:hAnsi="Times New Roman"/>
          <w:b/>
          <w:sz w:val="24"/>
          <w:szCs w:val="24"/>
          <w:u w:val="single"/>
        </w:rPr>
        <w:t>1</w:t>
      </w:r>
      <w:r w:rsidRPr="003F1C7A">
        <w:rPr>
          <w:rFonts w:ascii="Times New Roman" w:hAnsi="Times New Roman"/>
          <w:b/>
          <w:sz w:val="24"/>
          <w:szCs w:val="24"/>
          <w:u w:val="single"/>
        </w:rPr>
        <w:t>. Zawarcie  umowy sprzedaży</w:t>
      </w:r>
    </w:p>
    <w:p w14:paraId="12D63EA6" w14:textId="77777777" w:rsidR="009B00D3" w:rsidRPr="003F1C7A" w:rsidRDefault="009B00D3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02E210C" w14:textId="64073B5F" w:rsidR="00B50310" w:rsidRPr="003F1C7A" w:rsidRDefault="00B50310" w:rsidP="009B00D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Zgodnie z zapisami Umowy Spółki wymagane jest uzyskanie przez Spółkę zezwoleń na sprzedaż </w:t>
      </w:r>
      <w:proofErr w:type="gramStart"/>
      <w:r w:rsidR="009D4996" w:rsidRPr="003F1C7A">
        <w:rPr>
          <w:rFonts w:ascii="Times New Roman" w:hAnsi="Times New Roman"/>
          <w:sz w:val="24"/>
          <w:szCs w:val="24"/>
        </w:rPr>
        <w:t>N</w:t>
      </w:r>
      <w:r w:rsidRPr="003F1C7A">
        <w:rPr>
          <w:rFonts w:ascii="Times New Roman" w:hAnsi="Times New Roman"/>
          <w:sz w:val="24"/>
          <w:szCs w:val="24"/>
        </w:rPr>
        <w:t>ieruchomości</w:t>
      </w:r>
      <w:r w:rsidR="009D4996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>.</w:t>
      </w:r>
      <w:proofErr w:type="gramEnd"/>
    </w:p>
    <w:p w14:paraId="34A0683A" w14:textId="14799B6C" w:rsidR="009B00D3" w:rsidRPr="003F1C7A" w:rsidRDefault="00B50310" w:rsidP="00310EC1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lastRenderedPageBreak/>
        <w:t>W przypadku wyrażenia przez RN zgody o której powyżej, Spółka zawiadomi pisemnie</w:t>
      </w:r>
      <w:r w:rsidR="00AA2DA5" w:rsidRPr="003F1C7A">
        <w:rPr>
          <w:rFonts w:ascii="Times New Roman" w:hAnsi="Times New Roman"/>
          <w:sz w:val="24"/>
          <w:szCs w:val="24"/>
        </w:rPr>
        <w:t xml:space="preserve">      </w:t>
      </w:r>
      <w:r w:rsidRPr="003F1C7A">
        <w:rPr>
          <w:rFonts w:ascii="Times New Roman" w:hAnsi="Times New Roman"/>
          <w:sz w:val="24"/>
          <w:szCs w:val="24"/>
        </w:rPr>
        <w:t xml:space="preserve"> o</w:t>
      </w:r>
      <w:r w:rsidR="00AA2DA5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 xml:space="preserve">tym fakcie uczestnika przetargu, który wygrał przetarg, wyznaczając jednocześnie termin i miejsce zawarcia umowy sprzedaży we wskazanej przez Spółkę kancelarii </w:t>
      </w:r>
      <w:proofErr w:type="gramStart"/>
      <w:r w:rsidRPr="003F1C7A">
        <w:rPr>
          <w:rFonts w:ascii="Times New Roman" w:hAnsi="Times New Roman"/>
          <w:sz w:val="24"/>
          <w:szCs w:val="24"/>
        </w:rPr>
        <w:t xml:space="preserve">notarialnej, </w:t>
      </w:r>
      <w:r w:rsidR="00AA2DA5" w:rsidRPr="003F1C7A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AA2DA5" w:rsidRPr="003F1C7A">
        <w:rPr>
          <w:rFonts w:ascii="Times New Roman" w:hAnsi="Times New Roman"/>
          <w:sz w:val="24"/>
          <w:szCs w:val="24"/>
        </w:rPr>
        <w:t xml:space="preserve">       </w:t>
      </w:r>
      <w:r w:rsidRPr="003F1C7A">
        <w:rPr>
          <w:rFonts w:ascii="Times New Roman" w:hAnsi="Times New Roman"/>
          <w:sz w:val="24"/>
          <w:szCs w:val="24"/>
        </w:rPr>
        <w:t>w</w:t>
      </w:r>
      <w:r w:rsidR="00AA2DA5" w:rsidRPr="003F1C7A">
        <w:rPr>
          <w:rFonts w:ascii="Times New Roman" w:hAnsi="Times New Roman"/>
          <w:sz w:val="24"/>
          <w:szCs w:val="24"/>
        </w:rPr>
        <w:t> </w:t>
      </w:r>
      <w:r w:rsidRPr="003F1C7A">
        <w:rPr>
          <w:rFonts w:ascii="Times New Roman" w:hAnsi="Times New Roman"/>
          <w:sz w:val="24"/>
          <w:szCs w:val="24"/>
        </w:rPr>
        <w:t xml:space="preserve">terminie nie dłuższym niż </w:t>
      </w:r>
      <w:r w:rsidR="00F85A87" w:rsidRPr="003F1C7A">
        <w:rPr>
          <w:rFonts w:ascii="Times New Roman" w:hAnsi="Times New Roman"/>
          <w:sz w:val="24"/>
          <w:szCs w:val="24"/>
        </w:rPr>
        <w:t>6</w:t>
      </w:r>
      <w:r w:rsidR="003106A0" w:rsidRPr="003F1C7A">
        <w:rPr>
          <w:rFonts w:ascii="Times New Roman" w:hAnsi="Times New Roman"/>
          <w:sz w:val="24"/>
          <w:szCs w:val="24"/>
        </w:rPr>
        <w:t>0</w:t>
      </w:r>
      <w:r w:rsidRPr="003F1C7A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771C75A6" w14:textId="0B1C8303" w:rsidR="00B50310" w:rsidRPr="003F1C7A" w:rsidRDefault="00310EC1" w:rsidP="00310EC1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N</w:t>
      </w:r>
      <w:r w:rsidR="00B50310" w:rsidRPr="003F1C7A">
        <w:rPr>
          <w:rFonts w:ascii="Times New Roman" w:hAnsi="Times New Roman"/>
          <w:sz w:val="24"/>
          <w:szCs w:val="24"/>
        </w:rPr>
        <w:t xml:space="preserve">abywca zobowiązany jest w terminie do </w:t>
      </w:r>
      <w:r w:rsidR="007B625E" w:rsidRPr="003F1C7A">
        <w:rPr>
          <w:rFonts w:ascii="Times New Roman" w:hAnsi="Times New Roman"/>
          <w:sz w:val="24"/>
          <w:szCs w:val="24"/>
        </w:rPr>
        <w:t>6</w:t>
      </w:r>
      <w:r w:rsidR="00B50310" w:rsidRPr="003F1C7A">
        <w:rPr>
          <w:rFonts w:ascii="Times New Roman" w:hAnsi="Times New Roman"/>
          <w:sz w:val="24"/>
          <w:szCs w:val="24"/>
        </w:rPr>
        <w:t>0 dni od zakończenia przetargu  wpłacić kwotę nabycia zaoferowaną w przetargu na konto Spółki</w:t>
      </w:r>
      <w:r w:rsidR="002D4EF6" w:rsidRPr="003F1C7A">
        <w:rPr>
          <w:rFonts w:ascii="Times New Roman" w:hAnsi="Times New Roman"/>
          <w:sz w:val="24"/>
          <w:szCs w:val="24"/>
        </w:rPr>
        <w:t xml:space="preserve"> </w:t>
      </w:r>
      <w:r w:rsidR="00B50310" w:rsidRPr="003F1C7A">
        <w:rPr>
          <w:rFonts w:ascii="Times New Roman" w:hAnsi="Times New Roman"/>
          <w:sz w:val="24"/>
          <w:szCs w:val="24"/>
        </w:rPr>
        <w:t xml:space="preserve">- w Banku </w:t>
      </w:r>
      <w:r w:rsidR="00C3518A" w:rsidRPr="003F1C7A">
        <w:rPr>
          <w:rFonts w:ascii="Times New Roman" w:hAnsi="Times New Roman"/>
          <w:sz w:val="24"/>
          <w:szCs w:val="24"/>
        </w:rPr>
        <w:t>PKO BP S.A. Oddział Wałbrzych nr 02 1020 5095 0000 5902 0102 5840,</w:t>
      </w:r>
      <w:r w:rsidR="00B50310" w:rsidRPr="003F1C7A">
        <w:rPr>
          <w:rFonts w:ascii="Times New Roman" w:hAnsi="Times New Roman"/>
          <w:sz w:val="24"/>
          <w:szCs w:val="24"/>
        </w:rPr>
        <w:t xml:space="preserve"> powiększoną o podatek 23% VAT </w:t>
      </w:r>
      <w:r w:rsidR="00AA2DA5" w:rsidRPr="003F1C7A">
        <w:rPr>
          <w:rFonts w:ascii="Times New Roman" w:hAnsi="Times New Roman"/>
          <w:sz w:val="24"/>
          <w:szCs w:val="24"/>
        </w:rPr>
        <w:t xml:space="preserve">             </w:t>
      </w:r>
      <w:r w:rsidR="00B50310" w:rsidRPr="003F1C7A">
        <w:rPr>
          <w:rFonts w:ascii="Times New Roman" w:hAnsi="Times New Roman"/>
          <w:sz w:val="24"/>
          <w:szCs w:val="24"/>
        </w:rPr>
        <w:t>i</w:t>
      </w:r>
      <w:r w:rsidR="00AA2DA5" w:rsidRPr="003F1C7A">
        <w:rPr>
          <w:rFonts w:ascii="Times New Roman" w:hAnsi="Times New Roman"/>
          <w:sz w:val="24"/>
          <w:szCs w:val="24"/>
        </w:rPr>
        <w:t> </w:t>
      </w:r>
      <w:r w:rsidR="00B50310" w:rsidRPr="003F1C7A">
        <w:rPr>
          <w:rFonts w:ascii="Times New Roman" w:hAnsi="Times New Roman"/>
          <w:sz w:val="24"/>
          <w:szCs w:val="24"/>
        </w:rPr>
        <w:t>pomniejszoną o wpłacone wadium, które zalicza się na poczet kwoty netto nabycia.</w:t>
      </w:r>
    </w:p>
    <w:p w14:paraId="5FDAB612" w14:textId="366F4BF6" w:rsidR="002674E8" w:rsidRPr="003F1C7A" w:rsidRDefault="002674E8" w:rsidP="00310EC1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Termin ten może ulec modyfikacji – wyłącznie za pisemną zgodą Zarządu Spółki.</w:t>
      </w:r>
    </w:p>
    <w:p w14:paraId="66C1ECFD" w14:textId="73A28A72" w:rsidR="002674E8" w:rsidRPr="003F1C7A" w:rsidRDefault="002674E8" w:rsidP="00310EC1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Zawarcie umowy sprzedaży w formie aktu notarialnego nastąpi w  kancelarii notarialnej, w ciągu 14 dni po zapłacie ceny, przy czym za termin zapłaty uznaje się dzień wpływu należności na wskazany rachunek bankowy Spółki.</w:t>
      </w:r>
    </w:p>
    <w:p w14:paraId="0A1B72E1" w14:textId="77777777" w:rsidR="002674E8" w:rsidRPr="003F1C7A" w:rsidRDefault="002674E8" w:rsidP="002674E8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Wszelkie podatki, opłaty, koszty notarialne i sądowe oraz inne koszty związane                          z nabyciem ponosi uczestnik przetargu, który wygrał przetarg (kupujący). Zobowiązany jest on do ich zapłaty w dniu zawarcia umowy sprzedaży.</w:t>
      </w:r>
    </w:p>
    <w:p w14:paraId="05BA08AD" w14:textId="5C6C2AC9" w:rsidR="00F578A7" w:rsidRPr="003F1C7A" w:rsidRDefault="002674E8" w:rsidP="00F578A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 dniem podpisania umowy przeniesienia własności nastąpi wydanie przedmiotu przetargu stronie nabywającej na podstawie protokołu przekazania  i odbioru.</w:t>
      </w:r>
    </w:p>
    <w:p w14:paraId="3CB2517D" w14:textId="77777777" w:rsidR="002674E8" w:rsidRPr="003F1C7A" w:rsidRDefault="002674E8" w:rsidP="002674E8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4CEB7F08" w14:textId="77777777" w:rsidR="00B50310" w:rsidRPr="003F1C7A" w:rsidRDefault="00B50310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1C7A">
        <w:rPr>
          <w:rFonts w:ascii="Times New Roman" w:hAnsi="Times New Roman"/>
          <w:b/>
          <w:sz w:val="24"/>
          <w:szCs w:val="24"/>
          <w:u w:val="single"/>
        </w:rPr>
        <w:t>§ 12. Dodatkowe informacje i objaśnienia</w:t>
      </w:r>
    </w:p>
    <w:p w14:paraId="017539DD" w14:textId="77777777" w:rsidR="009B00D3" w:rsidRPr="003F1C7A" w:rsidRDefault="009B00D3" w:rsidP="009B00D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939929A" w14:textId="77777777" w:rsidR="00B50310" w:rsidRPr="003F1C7A" w:rsidRDefault="00B50310" w:rsidP="009B00D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00B9E415" w14:textId="77777777" w:rsidR="009B00D3" w:rsidRPr="003F1C7A" w:rsidRDefault="00B50310" w:rsidP="009B00D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Niezależnie od podanych powyżej informacji, nabywca odpowiada za samodzielne zapoznanie się ze stanem prawnym i faktycznym nieruchomości oraz jej aktualnym sposobem zagospodarowania, jej parametrami oraz możliwością zagospodarowania.</w:t>
      </w:r>
    </w:p>
    <w:p w14:paraId="766FB934" w14:textId="77777777" w:rsidR="009B00D3" w:rsidRPr="003F1C7A" w:rsidRDefault="009B00D3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br w:type="page"/>
      </w:r>
    </w:p>
    <w:p w14:paraId="3720F199" w14:textId="77777777" w:rsidR="009B00D3" w:rsidRPr="003F1C7A" w:rsidRDefault="009B00D3" w:rsidP="009B00D3">
      <w:pPr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b/>
          <w:sz w:val="24"/>
          <w:szCs w:val="24"/>
        </w:rPr>
        <w:lastRenderedPageBreak/>
        <w:t xml:space="preserve">Załącznik nr 1 </w:t>
      </w:r>
    </w:p>
    <w:p w14:paraId="05E13EFF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FORMULARZ OFERTOWY</w:t>
      </w:r>
    </w:p>
    <w:p w14:paraId="2D3A69E5" w14:textId="51AE9AC6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Dotyczy sprzedaży:</w:t>
      </w:r>
    </w:p>
    <w:p w14:paraId="32748B2D" w14:textId="41B8546B" w:rsidR="006D333A" w:rsidRPr="003F1C7A" w:rsidRDefault="006D333A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Nieruchomość gruntowa zlokalizowana w Nowej Rudzie przy ul. Słupieckiej, obręb 0006 Słupiec, oznaczonej w ewidencji gruntów jako działki o numerach: 5/1, 6, 7/3, 19/1, 20, 21/1, 21/2, 22/3, 22/5, 23/6, 24/9 o łącznej pow. 5,8444 ha, dla której prowadzona jest księga wieczysta nr SW2K/00017452/1. Teren niezabudowany, przeznaczany pod zabudowę mieszkaniową jednorodzinną oraz usługową, której właścicielem jest „Invest-Park Development" Spółka z ograniczoną odpowiedzialnością z siedzibą w Wałbrzychu, ul. Uczniowska 16, 58-306 Wałbrzych.</w:t>
      </w:r>
    </w:p>
    <w:p w14:paraId="734AA7B7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1. Składający ofertę:</w:t>
      </w:r>
    </w:p>
    <w:p w14:paraId="12111357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1FADD3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5C3A7D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</w:p>
    <w:p w14:paraId="733CA825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(imię, nazwisko i adres oferenta, jeżeli jest osobą fizyczną nieprowadzącą działalności gospodarczej lub nazwa albo firma oraz</w:t>
      </w:r>
    </w:p>
    <w:p w14:paraId="790B925E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adres siedziby, jeżeli oferentem jest osoba prawna lub inny podmiot składający ofertę)</w:t>
      </w:r>
    </w:p>
    <w:p w14:paraId="4BFB14F6" w14:textId="5C91D946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7A600219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 xml:space="preserve">Numer NIP ……………………………… (w przypadku osób fizycznych prowadzących działalność gospodarczą oraz osób prawnych i podmiotów </w:t>
      </w:r>
      <w:r w:rsidR="00C3518A" w:rsidRPr="003F1C7A">
        <w:rPr>
          <w:rFonts w:ascii="Times New Roman" w:hAnsi="Times New Roman"/>
          <w:i/>
          <w:sz w:val="24"/>
          <w:szCs w:val="24"/>
        </w:rPr>
        <w:t>nieposiadających</w:t>
      </w:r>
      <w:r w:rsidRPr="003F1C7A">
        <w:rPr>
          <w:rFonts w:ascii="Times New Roman" w:hAnsi="Times New Roman"/>
          <w:i/>
          <w:sz w:val="24"/>
          <w:szCs w:val="24"/>
        </w:rPr>
        <w:t xml:space="preserve"> osobowości prawnej)</w:t>
      </w:r>
    </w:p>
    <w:p w14:paraId="503D6607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Numer REGON: .................................................................... (jeżeli dotyczy)</w:t>
      </w:r>
    </w:p>
    <w:p w14:paraId="5E7FF894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Numer KRS: ........................................................................... (jeżeli dotyczy)</w:t>
      </w:r>
    </w:p>
    <w:p w14:paraId="6E701E07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5E3CF1B2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111CF1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22903D3E" w14:textId="77777777" w:rsidR="003106A0" w:rsidRPr="003F1C7A" w:rsidRDefault="003106A0" w:rsidP="009B00D3">
      <w:pPr>
        <w:jc w:val="both"/>
        <w:rPr>
          <w:rFonts w:ascii="Times New Roman" w:hAnsi="Times New Roman"/>
          <w:i/>
          <w:sz w:val="24"/>
          <w:szCs w:val="24"/>
        </w:rPr>
      </w:pPr>
    </w:p>
    <w:p w14:paraId="128A3863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lastRenderedPageBreak/>
        <w:t>numer telefonu:</w:t>
      </w:r>
    </w:p>
    <w:p w14:paraId="5BA1DEAB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BE82281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</w:p>
    <w:p w14:paraId="4380ADA4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adres e-mail:</w:t>
      </w:r>
    </w:p>
    <w:p w14:paraId="3A92534E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>…….............................................................................................................................................</w:t>
      </w:r>
    </w:p>
    <w:p w14:paraId="1A92B24D" w14:textId="77777777" w:rsidR="009B00D3" w:rsidRPr="003F1C7A" w:rsidRDefault="009B00D3" w:rsidP="009B00D3">
      <w:pPr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 xml:space="preserve">3.Oferowana </w:t>
      </w:r>
      <w:proofErr w:type="gramStart"/>
      <w:r w:rsidRPr="003F1C7A">
        <w:rPr>
          <w:rFonts w:ascii="Times New Roman" w:hAnsi="Times New Roman"/>
          <w:i/>
          <w:sz w:val="24"/>
          <w:szCs w:val="24"/>
        </w:rPr>
        <w:t>cena:…</w:t>
      </w:r>
      <w:proofErr w:type="gramEnd"/>
      <w:r w:rsidRPr="003F1C7A">
        <w:rPr>
          <w:rFonts w:ascii="Times New Roman" w:hAnsi="Times New Roman"/>
          <w:i/>
          <w:sz w:val="24"/>
          <w:szCs w:val="24"/>
        </w:rPr>
        <w:t>……………………………………………………………………………… złotych netto</w:t>
      </w:r>
    </w:p>
    <w:p w14:paraId="08CEFB15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słownie…</w:t>
      </w:r>
      <w:proofErr w:type="gramStart"/>
      <w:r w:rsidRPr="003F1C7A">
        <w:rPr>
          <w:rFonts w:ascii="Times New Roman" w:hAnsi="Times New Roman"/>
          <w:sz w:val="24"/>
          <w:szCs w:val="24"/>
        </w:rPr>
        <w:t>…….</w:t>
      </w:r>
      <w:proofErr w:type="gramEnd"/>
      <w:r w:rsidRPr="003F1C7A">
        <w:rPr>
          <w:rFonts w:ascii="Times New Roman" w:hAnsi="Times New Roman"/>
          <w:sz w:val="24"/>
          <w:szCs w:val="24"/>
        </w:rPr>
        <w:t>……………………………………………..…….....…………………………………</w:t>
      </w:r>
    </w:p>
    <w:p w14:paraId="07831692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złotych</w:t>
      </w:r>
      <w:proofErr w:type="gramStart"/>
      <w:r w:rsidRPr="003F1C7A">
        <w:rPr>
          <w:rFonts w:ascii="Times New Roman" w:hAnsi="Times New Roman"/>
          <w:sz w:val="24"/>
          <w:szCs w:val="24"/>
        </w:rPr>
        <w:t xml:space="preserve"> ….</w:t>
      </w:r>
      <w:proofErr w:type="gramEnd"/>
      <w:r w:rsidRPr="003F1C7A">
        <w:rPr>
          <w:rFonts w:ascii="Times New Roman" w:hAnsi="Times New Roman"/>
          <w:sz w:val="24"/>
          <w:szCs w:val="24"/>
        </w:rPr>
        <w:t>…/100 netto</w:t>
      </w:r>
    </w:p>
    <w:p w14:paraId="4B058C85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4. Forma zapłaty ceny: przelewem na rachunek Spółki: w Banku </w:t>
      </w:r>
      <w:r w:rsidR="00C3518A" w:rsidRPr="003F1C7A">
        <w:rPr>
          <w:rFonts w:ascii="Times New Roman" w:eastAsia="Arial,Bold" w:hAnsi="Times New Roman"/>
          <w:bCs/>
          <w:sz w:val="24"/>
          <w:szCs w:val="24"/>
        </w:rPr>
        <w:t>PKO BP S.A. Oddział Wałbrzych nr 02 1020 5095 0000 5902 0102 5840,</w:t>
      </w:r>
    </w:p>
    <w:p w14:paraId="2EECADF9" w14:textId="2D36D91A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5. Na podstawie przepisów ustawy z dnia 11 marca 2004</w:t>
      </w:r>
      <w:r w:rsidR="00921D73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>r. o podatków od towarów i usług (j.t.- Dz. U. z 2017</w:t>
      </w:r>
      <w:r w:rsidR="00921D73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>r., poz. 1221 z późn. zm.) sprzedaż nieruchomości objętej przetargiem podlega opodatkowaniu podatkiem od towarów i usług.</w:t>
      </w:r>
    </w:p>
    <w:p w14:paraId="48DAF343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6. Składając ofertę oświadczam, że:</w:t>
      </w:r>
    </w:p>
    <w:p w14:paraId="12B327F6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- zapoznałem się z ogłoszeniem o przetargu oraz warunkami przetargu i przyjmuję te warunki za obowiązujące bez zastrzeżeń,</w:t>
      </w:r>
    </w:p>
    <w:p w14:paraId="7E10BAF1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- zapoznałem się ze stanem prawnym i faktycznym przedmiotu sprzedaży oraz z treścią specyfikacji przetargowej, którą przyjmuję jako obowiązującą, oraz wyrażam zgodę na wyłączenie rękojmi za wady fizyczne i prawne na zasadach określonych w przepisach Kodeksu cywilnego,</w:t>
      </w:r>
    </w:p>
    <w:p w14:paraId="62E0A0B1" w14:textId="71883EE8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  <w:r w:rsidR="003E079B" w:rsidRPr="003F1C7A">
        <w:rPr>
          <w:rFonts w:ascii="Times New Roman" w:hAnsi="Times New Roman"/>
          <w:sz w:val="24"/>
          <w:szCs w:val="24"/>
        </w:rPr>
        <w:t>.</w:t>
      </w:r>
      <w:r w:rsidRPr="003F1C7A">
        <w:rPr>
          <w:rFonts w:ascii="Times New Roman" w:hAnsi="Times New Roman"/>
          <w:sz w:val="24"/>
          <w:szCs w:val="24"/>
        </w:rPr>
        <w:t xml:space="preserve"> </w:t>
      </w:r>
    </w:p>
    <w:p w14:paraId="5E818AEE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- w przypadku wyboru mojej oferty kwotę równą zaoferowanej cenie powiększoną o podatek VAT, pomniejszoną o wniesione wadium, wpłacę przed wyznaczonym terminem zawarcia umowy sprzedaży.</w:t>
      </w:r>
    </w:p>
    <w:p w14:paraId="2ABBA421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7B944D64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- wpłaciłem wadium zabezpieczające ofertę w wysokości i na warunkach określonych przez Spółkę.</w:t>
      </w:r>
    </w:p>
    <w:p w14:paraId="0369F981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 xml:space="preserve">- </w:t>
      </w:r>
      <w:r w:rsidR="003106A0" w:rsidRPr="003F1C7A">
        <w:rPr>
          <w:rFonts w:ascii="Times New Roman" w:hAnsi="Times New Roman"/>
          <w:sz w:val="24"/>
          <w:szCs w:val="24"/>
        </w:rPr>
        <w:t xml:space="preserve">zapoznałem się z zasadami dotyczącymi przetwarzania danych osobowych przez Spółkę, określonymi w załączniku nr 2 do </w:t>
      </w:r>
      <w:proofErr w:type="gramStart"/>
      <w:r w:rsidR="003106A0" w:rsidRPr="003F1C7A">
        <w:rPr>
          <w:rFonts w:ascii="Times New Roman" w:hAnsi="Times New Roman"/>
          <w:sz w:val="24"/>
          <w:szCs w:val="24"/>
        </w:rPr>
        <w:t>SIWP  (</w:t>
      </w:r>
      <w:proofErr w:type="gramEnd"/>
      <w:r w:rsidR="003106A0" w:rsidRPr="003F1C7A">
        <w:rPr>
          <w:rFonts w:ascii="Times New Roman" w:hAnsi="Times New Roman"/>
          <w:sz w:val="24"/>
          <w:szCs w:val="24"/>
        </w:rPr>
        <w:t>dotyczy oferentów będących osobami fizycznymi)</w:t>
      </w:r>
    </w:p>
    <w:p w14:paraId="13958D3A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lastRenderedPageBreak/>
        <w:t>7. Zwrotu wpłaconego wadium należy dokonać na numer rachunku bankowego:</w:t>
      </w:r>
    </w:p>
    <w:p w14:paraId="6B57A8DC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…………………………….……….…………………………………………………………….……</w:t>
      </w:r>
    </w:p>
    <w:p w14:paraId="1CF5E201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</w:t>
      </w:r>
      <w:r w:rsidR="00C3518A" w:rsidRPr="003F1C7A">
        <w:rPr>
          <w:rFonts w:ascii="Times New Roman" w:hAnsi="Times New Roman"/>
          <w:sz w:val="24"/>
          <w:szCs w:val="24"/>
        </w:rPr>
        <w:t xml:space="preserve"> </w:t>
      </w:r>
      <w:r w:rsidRPr="003F1C7A">
        <w:rPr>
          <w:rFonts w:ascii="Times New Roman" w:hAnsi="Times New Roman"/>
          <w:sz w:val="24"/>
          <w:szCs w:val="24"/>
        </w:rPr>
        <w:t>Banku………………………</w:t>
      </w:r>
      <w:proofErr w:type="gramStart"/>
      <w:r w:rsidRPr="003F1C7A">
        <w:rPr>
          <w:rFonts w:ascii="Times New Roman" w:hAnsi="Times New Roman"/>
          <w:sz w:val="24"/>
          <w:szCs w:val="24"/>
        </w:rPr>
        <w:t>…….</w:t>
      </w:r>
      <w:proofErr w:type="gramEnd"/>
      <w:r w:rsidRPr="003F1C7A">
        <w:rPr>
          <w:rFonts w:ascii="Times New Roman" w:hAnsi="Times New Roman"/>
          <w:sz w:val="24"/>
          <w:szCs w:val="24"/>
        </w:rPr>
        <w:t>.………………..……………...………………………………………………………………………………………………………………………………………………</w:t>
      </w:r>
    </w:p>
    <w:p w14:paraId="1FEC115D" w14:textId="77777777" w:rsidR="009B00D3" w:rsidRPr="003F1C7A" w:rsidRDefault="009B00D3" w:rsidP="009B00D3">
      <w:pPr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b/>
          <w:sz w:val="24"/>
          <w:szCs w:val="24"/>
        </w:rPr>
        <w:t>Miejscowość i data sporządzenia oferty:</w:t>
      </w:r>
    </w:p>
    <w:p w14:paraId="3E62DDD3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……………………………………………………………………………………………………….…………………………………………………………………………………………………………….</w:t>
      </w:r>
    </w:p>
    <w:p w14:paraId="71E4B49A" w14:textId="77777777" w:rsidR="009B00D3" w:rsidRPr="003F1C7A" w:rsidRDefault="009B00D3" w:rsidP="009B00D3">
      <w:pPr>
        <w:jc w:val="both"/>
        <w:rPr>
          <w:rFonts w:ascii="Times New Roman" w:hAnsi="Times New Roman"/>
          <w:b/>
          <w:sz w:val="24"/>
          <w:szCs w:val="24"/>
        </w:rPr>
      </w:pPr>
      <w:r w:rsidRPr="003F1C7A">
        <w:rPr>
          <w:rFonts w:ascii="Times New Roman" w:hAnsi="Times New Roman"/>
          <w:b/>
          <w:sz w:val="24"/>
          <w:szCs w:val="24"/>
        </w:rPr>
        <w:t>(podpisy osoby lub osób uprawnionych do działania w imieniu składającego ofertę)</w:t>
      </w:r>
    </w:p>
    <w:p w14:paraId="6DF166B0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…………………………………………………………………………………………………………..</w:t>
      </w:r>
    </w:p>
    <w:p w14:paraId="60FD59C2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2695000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2EF8C0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W załączeniu składam następujące dokumenty:</w:t>
      </w:r>
    </w:p>
    <w:p w14:paraId="1E09B532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1. ……………………………….</w:t>
      </w:r>
    </w:p>
    <w:p w14:paraId="7578F1AA" w14:textId="77777777" w:rsidR="009B00D3" w:rsidRPr="003F1C7A" w:rsidRDefault="009B00D3" w:rsidP="009B00D3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2. ……………………………….</w:t>
      </w:r>
    </w:p>
    <w:p w14:paraId="3BDBF0EF" w14:textId="77777777" w:rsidR="00B50310" w:rsidRPr="003F1C7A" w:rsidRDefault="009B00D3" w:rsidP="003106A0">
      <w:pPr>
        <w:jc w:val="both"/>
        <w:rPr>
          <w:rFonts w:ascii="Times New Roman" w:hAnsi="Times New Roman"/>
          <w:sz w:val="24"/>
          <w:szCs w:val="24"/>
        </w:rPr>
      </w:pPr>
      <w:r w:rsidRPr="003F1C7A">
        <w:rPr>
          <w:rFonts w:ascii="Times New Roman" w:hAnsi="Times New Roman"/>
          <w:sz w:val="24"/>
          <w:szCs w:val="24"/>
        </w:rPr>
        <w:t>…………………………………</w:t>
      </w:r>
    </w:p>
    <w:p w14:paraId="7FB6C322" w14:textId="77777777" w:rsidR="00B50310" w:rsidRPr="003F1C7A" w:rsidRDefault="00B50310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2168E60A" w14:textId="77777777" w:rsidR="00C3518A" w:rsidRPr="003F1C7A" w:rsidRDefault="00C3518A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504DDCAE" w14:textId="77777777" w:rsidR="00C3518A" w:rsidRPr="003F1C7A" w:rsidRDefault="00C3518A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5617F140" w14:textId="77777777" w:rsidR="00C3518A" w:rsidRPr="003F1C7A" w:rsidRDefault="00C3518A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 xml:space="preserve">DATA:                   </w:t>
      </w:r>
    </w:p>
    <w:p w14:paraId="6F8F0F9F" w14:textId="77777777" w:rsidR="00C3518A" w:rsidRPr="003F1C7A" w:rsidRDefault="00C3518A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5E572BC3" w14:textId="77777777" w:rsidR="00C3518A" w:rsidRPr="003F1C7A" w:rsidRDefault="00C3518A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5136D259" w14:textId="77777777" w:rsidR="00C3518A" w:rsidRPr="003F1C7A" w:rsidRDefault="00C3518A" w:rsidP="009B00D3">
      <w:pPr>
        <w:pStyle w:val="Akapitzlist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3F1C7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3F30797F" w14:textId="77777777" w:rsidR="00DE6F56" w:rsidRPr="00C74AD7" w:rsidRDefault="00DE6F56" w:rsidP="00B50310">
      <w:pPr>
        <w:jc w:val="center"/>
        <w:rPr>
          <w:rFonts w:ascii="Arial" w:hAnsi="Arial" w:cs="Arial"/>
          <w:sz w:val="24"/>
          <w:szCs w:val="24"/>
        </w:rPr>
      </w:pPr>
    </w:p>
    <w:sectPr w:rsidR="00DE6F56" w:rsidRPr="00C74AD7" w:rsidSect="004D52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48B2" w14:textId="77777777" w:rsidR="006A5454" w:rsidRDefault="006A5454" w:rsidP="00AC7A5A">
      <w:pPr>
        <w:spacing w:after="0" w:line="240" w:lineRule="auto"/>
      </w:pPr>
      <w:r>
        <w:separator/>
      </w:r>
    </w:p>
  </w:endnote>
  <w:endnote w:type="continuationSeparator" w:id="0">
    <w:p w14:paraId="0D31AE93" w14:textId="77777777" w:rsidR="006A5454" w:rsidRDefault="006A5454" w:rsidP="00AC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2672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687086" w14:textId="77777777" w:rsidR="00AC7A5A" w:rsidRDefault="00AC7A5A" w:rsidP="00AC7A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8A18" w14:textId="77777777" w:rsidR="006A5454" w:rsidRDefault="006A5454" w:rsidP="00AC7A5A">
      <w:pPr>
        <w:spacing w:after="0" w:line="240" w:lineRule="auto"/>
      </w:pPr>
      <w:r>
        <w:separator/>
      </w:r>
    </w:p>
  </w:footnote>
  <w:footnote w:type="continuationSeparator" w:id="0">
    <w:p w14:paraId="1CAEBD45" w14:textId="77777777" w:rsidR="006A5454" w:rsidRDefault="006A5454" w:rsidP="00AC7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48BF"/>
    <w:multiLevelType w:val="hybridMultilevel"/>
    <w:tmpl w:val="93906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F9EE8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3F21D3"/>
    <w:multiLevelType w:val="hybridMultilevel"/>
    <w:tmpl w:val="BE869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8B15FB"/>
    <w:multiLevelType w:val="hybridMultilevel"/>
    <w:tmpl w:val="823E1D92"/>
    <w:lvl w:ilvl="0" w:tplc="E6E0C218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7163D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A6762BB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697774"/>
    <w:multiLevelType w:val="hybridMultilevel"/>
    <w:tmpl w:val="63761DCC"/>
    <w:lvl w:ilvl="0" w:tplc="FFF28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F65D8"/>
    <w:multiLevelType w:val="hybridMultilevel"/>
    <w:tmpl w:val="8AE0181E"/>
    <w:lvl w:ilvl="0" w:tplc="9DE6EC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9"/>
  </w:num>
  <w:num w:numId="5">
    <w:abstractNumId w:val="4"/>
  </w:num>
  <w:num w:numId="6">
    <w:abstractNumId w:val="12"/>
  </w:num>
  <w:num w:numId="7">
    <w:abstractNumId w:val="14"/>
  </w:num>
  <w:num w:numId="8">
    <w:abstractNumId w:val="22"/>
  </w:num>
  <w:num w:numId="9">
    <w:abstractNumId w:val="2"/>
  </w:num>
  <w:num w:numId="10">
    <w:abstractNumId w:val="21"/>
  </w:num>
  <w:num w:numId="11">
    <w:abstractNumId w:val="5"/>
  </w:num>
  <w:num w:numId="12">
    <w:abstractNumId w:val="16"/>
  </w:num>
  <w:num w:numId="13">
    <w:abstractNumId w:val="1"/>
  </w:num>
  <w:num w:numId="14">
    <w:abstractNumId w:val="20"/>
  </w:num>
  <w:num w:numId="15">
    <w:abstractNumId w:val="3"/>
  </w:num>
  <w:num w:numId="16">
    <w:abstractNumId w:val="10"/>
  </w:num>
  <w:num w:numId="17">
    <w:abstractNumId w:val="15"/>
  </w:num>
  <w:num w:numId="18">
    <w:abstractNumId w:val="6"/>
  </w:num>
  <w:num w:numId="19">
    <w:abstractNumId w:val="7"/>
  </w:num>
  <w:num w:numId="20">
    <w:abstractNumId w:val="1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04"/>
    <w:rsid w:val="00013219"/>
    <w:rsid w:val="000162FC"/>
    <w:rsid w:val="00091281"/>
    <w:rsid w:val="0009264A"/>
    <w:rsid w:val="000B2798"/>
    <w:rsid w:val="000E0A00"/>
    <w:rsid w:val="000E2F18"/>
    <w:rsid w:val="000F0B94"/>
    <w:rsid w:val="00101DBE"/>
    <w:rsid w:val="00120D5B"/>
    <w:rsid w:val="0014270D"/>
    <w:rsid w:val="0017205C"/>
    <w:rsid w:val="001B092C"/>
    <w:rsid w:val="001B461C"/>
    <w:rsid w:val="001B4D5F"/>
    <w:rsid w:val="001C2F28"/>
    <w:rsid w:val="001D7338"/>
    <w:rsid w:val="002461B5"/>
    <w:rsid w:val="00263912"/>
    <w:rsid w:val="002674E8"/>
    <w:rsid w:val="002A3535"/>
    <w:rsid w:val="002C2A9E"/>
    <w:rsid w:val="002D1384"/>
    <w:rsid w:val="002D4EF6"/>
    <w:rsid w:val="002E7FD3"/>
    <w:rsid w:val="00301C81"/>
    <w:rsid w:val="00302B68"/>
    <w:rsid w:val="0030657F"/>
    <w:rsid w:val="003106A0"/>
    <w:rsid w:val="003108BF"/>
    <w:rsid w:val="00310EC1"/>
    <w:rsid w:val="003310D6"/>
    <w:rsid w:val="00356A16"/>
    <w:rsid w:val="00366DE1"/>
    <w:rsid w:val="00397935"/>
    <w:rsid w:val="003B75B0"/>
    <w:rsid w:val="003C6AD7"/>
    <w:rsid w:val="003E079B"/>
    <w:rsid w:val="003F1C7A"/>
    <w:rsid w:val="0040446C"/>
    <w:rsid w:val="004136DB"/>
    <w:rsid w:val="00424DDF"/>
    <w:rsid w:val="00436834"/>
    <w:rsid w:val="0046308B"/>
    <w:rsid w:val="00481FAA"/>
    <w:rsid w:val="00483904"/>
    <w:rsid w:val="004871DB"/>
    <w:rsid w:val="004E251D"/>
    <w:rsid w:val="00512739"/>
    <w:rsid w:val="00526560"/>
    <w:rsid w:val="005573AC"/>
    <w:rsid w:val="0056302B"/>
    <w:rsid w:val="005739AE"/>
    <w:rsid w:val="005B23C3"/>
    <w:rsid w:val="005B79CA"/>
    <w:rsid w:val="005B7E33"/>
    <w:rsid w:val="005D74CE"/>
    <w:rsid w:val="005E121A"/>
    <w:rsid w:val="005F6A43"/>
    <w:rsid w:val="006071EC"/>
    <w:rsid w:val="00656536"/>
    <w:rsid w:val="0068791D"/>
    <w:rsid w:val="00690302"/>
    <w:rsid w:val="00693970"/>
    <w:rsid w:val="00697CA3"/>
    <w:rsid w:val="006A0257"/>
    <w:rsid w:val="006A5454"/>
    <w:rsid w:val="006D333A"/>
    <w:rsid w:val="006F3F93"/>
    <w:rsid w:val="006F5719"/>
    <w:rsid w:val="00731F73"/>
    <w:rsid w:val="0073590A"/>
    <w:rsid w:val="00752E12"/>
    <w:rsid w:val="00765FF0"/>
    <w:rsid w:val="00792580"/>
    <w:rsid w:val="007A1B59"/>
    <w:rsid w:val="007B46A1"/>
    <w:rsid w:val="007B625E"/>
    <w:rsid w:val="00827F75"/>
    <w:rsid w:val="00847146"/>
    <w:rsid w:val="00850A60"/>
    <w:rsid w:val="00857105"/>
    <w:rsid w:val="0086083F"/>
    <w:rsid w:val="00867A30"/>
    <w:rsid w:val="00893175"/>
    <w:rsid w:val="008966D9"/>
    <w:rsid w:val="008C2048"/>
    <w:rsid w:val="008C7A20"/>
    <w:rsid w:val="008E425F"/>
    <w:rsid w:val="008F713C"/>
    <w:rsid w:val="00920DAB"/>
    <w:rsid w:val="00921D73"/>
    <w:rsid w:val="00926E37"/>
    <w:rsid w:val="00944704"/>
    <w:rsid w:val="0095098D"/>
    <w:rsid w:val="0096649A"/>
    <w:rsid w:val="009B00D3"/>
    <w:rsid w:val="009C1CE9"/>
    <w:rsid w:val="009C2D16"/>
    <w:rsid w:val="009D4996"/>
    <w:rsid w:val="009E0606"/>
    <w:rsid w:val="00A7418F"/>
    <w:rsid w:val="00A86DC5"/>
    <w:rsid w:val="00A94370"/>
    <w:rsid w:val="00AA2DA5"/>
    <w:rsid w:val="00AC7A5A"/>
    <w:rsid w:val="00AE55A1"/>
    <w:rsid w:val="00AF12EB"/>
    <w:rsid w:val="00AF630F"/>
    <w:rsid w:val="00B23A32"/>
    <w:rsid w:val="00B35770"/>
    <w:rsid w:val="00B50310"/>
    <w:rsid w:val="00B545B5"/>
    <w:rsid w:val="00B54EC7"/>
    <w:rsid w:val="00B9065A"/>
    <w:rsid w:val="00BB1DAE"/>
    <w:rsid w:val="00BB2F54"/>
    <w:rsid w:val="00BB6955"/>
    <w:rsid w:val="00BE22EF"/>
    <w:rsid w:val="00BF0BFF"/>
    <w:rsid w:val="00C13C21"/>
    <w:rsid w:val="00C3044D"/>
    <w:rsid w:val="00C3518A"/>
    <w:rsid w:val="00C37B47"/>
    <w:rsid w:val="00C40452"/>
    <w:rsid w:val="00C41E9B"/>
    <w:rsid w:val="00C47E65"/>
    <w:rsid w:val="00C50592"/>
    <w:rsid w:val="00C61ECC"/>
    <w:rsid w:val="00C74AD7"/>
    <w:rsid w:val="00C979C8"/>
    <w:rsid w:val="00CB2BB5"/>
    <w:rsid w:val="00CB5893"/>
    <w:rsid w:val="00CC29A8"/>
    <w:rsid w:val="00CD5440"/>
    <w:rsid w:val="00CD6BF7"/>
    <w:rsid w:val="00D00A5C"/>
    <w:rsid w:val="00D1761E"/>
    <w:rsid w:val="00D41663"/>
    <w:rsid w:val="00D647B0"/>
    <w:rsid w:val="00D76F3D"/>
    <w:rsid w:val="00D93FDC"/>
    <w:rsid w:val="00D9465F"/>
    <w:rsid w:val="00D977B5"/>
    <w:rsid w:val="00DA57D3"/>
    <w:rsid w:val="00DE6F56"/>
    <w:rsid w:val="00DF3A79"/>
    <w:rsid w:val="00E36053"/>
    <w:rsid w:val="00E47AA8"/>
    <w:rsid w:val="00E758DF"/>
    <w:rsid w:val="00E763FA"/>
    <w:rsid w:val="00E822F5"/>
    <w:rsid w:val="00E93FA9"/>
    <w:rsid w:val="00EC14C3"/>
    <w:rsid w:val="00EE17F2"/>
    <w:rsid w:val="00F2265D"/>
    <w:rsid w:val="00F578A7"/>
    <w:rsid w:val="00F67826"/>
    <w:rsid w:val="00F85A87"/>
    <w:rsid w:val="00F8788C"/>
    <w:rsid w:val="00F9344E"/>
    <w:rsid w:val="00F9537A"/>
    <w:rsid w:val="00FB60FE"/>
    <w:rsid w:val="00FC0E17"/>
    <w:rsid w:val="00FD564A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E182"/>
  <w15:chartTrackingRefBased/>
  <w15:docId w15:val="{DAB6940C-FF89-45DA-9939-D22976D8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70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44704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47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94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447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74A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18A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630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C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A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A5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2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2F1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2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2F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3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36520-07BA-49F3-A294-FA2B2214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3298</Words>
  <Characters>19792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Janiczek</dc:creator>
  <cp:keywords/>
  <dc:description/>
  <cp:lastModifiedBy>Maurycy Roman</cp:lastModifiedBy>
  <cp:revision>2</cp:revision>
  <cp:lastPrinted>2018-06-04T13:00:00Z</cp:lastPrinted>
  <dcterms:created xsi:type="dcterms:W3CDTF">2021-06-15T08:37:00Z</dcterms:created>
  <dcterms:modified xsi:type="dcterms:W3CDTF">2021-06-15T08:37:00Z</dcterms:modified>
</cp:coreProperties>
</file>