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C4F0" w14:textId="77777777" w:rsidR="00541FA3" w:rsidRPr="00F743B2" w:rsidRDefault="00857647" w:rsidP="00541F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541FA3" w:rsidRPr="00F743B2">
        <w:rPr>
          <w:rFonts w:ascii="Arial" w:hAnsi="Arial" w:cs="Arial"/>
          <w:b/>
          <w:sz w:val="24"/>
          <w:szCs w:val="24"/>
        </w:rPr>
        <w:t xml:space="preserve"> nr 1 </w:t>
      </w:r>
    </w:p>
    <w:p w14:paraId="3158DB71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8E756FE" w14:textId="77777777" w:rsidR="00610383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1E01190E" w14:textId="77777777" w:rsidR="00610383" w:rsidRPr="00610383" w:rsidRDefault="00610383" w:rsidP="0061038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0383">
        <w:rPr>
          <w:rFonts w:ascii="Arial" w:hAnsi="Arial" w:cs="Arial"/>
          <w:b/>
          <w:sz w:val="24"/>
          <w:szCs w:val="24"/>
          <w:u w:val="single"/>
        </w:rPr>
        <w:t>nieruchomość gruntowa, którą stanowią działki gruntu nr 61 i 62/4, o łącznej powierzchni 0,2331 ha,  zabudowana zabytkowym budynkiem usługowo-mieszkalnym o pow. użytkowej 1043,02 m</w:t>
      </w:r>
      <w:r w:rsidRPr="00610383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610383">
        <w:rPr>
          <w:rFonts w:ascii="Arial" w:hAnsi="Arial" w:cs="Arial"/>
          <w:b/>
          <w:sz w:val="24"/>
          <w:szCs w:val="24"/>
          <w:u w:val="single"/>
        </w:rPr>
        <w:t>, położona w miejscowości Żarów, przy ul. Zamkowej nr 1, AM-4, obręb Żarów, gmina Żarów, powiat świdnicki, województwo dolnośląskie.</w:t>
      </w:r>
    </w:p>
    <w:p w14:paraId="2B2AEC34" w14:textId="77777777" w:rsidR="00610383" w:rsidRDefault="00610383" w:rsidP="00456A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0383">
        <w:rPr>
          <w:rFonts w:ascii="Arial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28B4509F" w14:textId="77777777" w:rsidR="00AD6F85" w:rsidRPr="00AD6F85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ab/>
      </w:r>
    </w:p>
    <w:p w14:paraId="2C40A035" w14:textId="797DD866" w:rsidR="00EE7D04" w:rsidRPr="002207A8" w:rsidRDefault="00AD6F85" w:rsidP="00541FA3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</w:t>
      </w:r>
      <w:r w:rsidR="005729AA">
        <w:rPr>
          <w:rFonts w:ascii="Arial" w:hAnsi="Arial" w:cs="Arial"/>
          <w:sz w:val="24"/>
          <w:szCs w:val="24"/>
        </w:rPr>
        <w:t>,</w:t>
      </w:r>
      <w:r w:rsidRPr="00AD6F85">
        <w:rPr>
          <w:rFonts w:ascii="Arial" w:hAnsi="Arial" w:cs="Arial"/>
          <w:sz w:val="24"/>
          <w:szCs w:val="24"/>
        </w:rPr>
        <w:t xml:space="preserve"> o których mowa powyżej, dalej łącznie jako</w:t>
      </w:r>
      <w:r w:rsidR="00E73595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464EDB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5A4DA40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AA53D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2094D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E73595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20EB976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91D233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</w:t>
      </w:r>
      <w:r w:rsidR="002662A2">
        <w:rPr>
          <w:rFonts w:ascii="Arial" w:hAnsi="Arial" w:cs="Arial"/>
          <w:i/>
          <w:sz w:val="24"/>
          <w:szCs w:val="24"/>
        </w:rPr>
        <w:t>…………………..</w:t>
      </w:r>
      <w:r w:rsidRPr="00F743B2">
        <w:rPr>
          <w:rFonts w:ascii="Arial" w:hAnsi="Arial" w:cs="Arial"/>
          <w:i/>
          <w:sz w:val="24"/>
          <w:szCs w:val="24"/>
        </w:rPr>
        <w:t xml:space="preserve"> (w przypadku osób fizycznych prowadzących działalność gospodarczą oraz osób prawnych i podmiotów nieposiadających osobowości prawnej)</w:t>
      </w:r>
    </w:p>
    <w:p w14:paraId="3DDDB18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7CF1589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51E1A2E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58335B59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4409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666EEA32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</w:t>
      </w:r>
    </w:p>
    <w:p w14:paraId="481B7E5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61CACB4F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</w:t>
      </w:r>
      <w:r w:rsidR="00B14926">
        <w:rPr>
          <w:rFonts w:ascii="Arial" w:hAnsi="Arial" w:cs="Arial"/>
          <w:i/>
          <w:sz w:val="24"/>
          <w:szCs w:val="24"/>
        </w:rPr>
        <w:t>...............................</w:t>
      </w:r>
    </w:p>
    <w:p w14:paraId="3BE691A2" w14:textId="77777777" w:rsidR="00541FA3" w:rsidRPr="00F743B2" w:rsidRDefault="00B14926" w:rsidP="00541FA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3.Oferowana cena: …………</w:t>
      </w:r>
      <w:r w:rsidR="00541FA3" w:rsidRPr="00F743B2">
        <w:rPr>
          <w:rFonts w:ascii="Arial" w:hAnsi="Arial" w:cs="Arial"/>
          <w:i/>
          <w:sz w:val="24"/>
          <w:szCs w:val="24"/>
        </w:rPr>
        <w:t>……………………………………………………………… złotych</w:t>
      </w:r>
      <w:r w:rsidR="009D1AD5">
        <w:rPr>
          <w:rFonts w:ascii="Arial" w:hAnsi="Arial" w:cs="Arial"/>
          <w:i/>
          <w:sz w:val="24"/>
          <w:szCs w:val="24"/>
        </w:rPr>
        <w:t>/netto</w:t>
      </w:r>
    </w:p>
    <w:p w14:paraId="176DB7F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</w:t>
      </w:r>
      <w:r w:rsidR="00B14926">
        <w:rPr>
          <w:rFonts w:ascii="Arial" w:hAnsi="Arial" w:cs="Arial"/>
          <w:sz w:val="24"/>
          <w:szCs w:val="24"/>
        </w:rPr>
        <w:t xml:space="preserve">   </w:t>
      </w:r>
      <w:r w:rsidRPr="00F743B2">
        <w:rPr>
          <w:rFonts w:ascii="Arial" w:hAnsi="Arial" w:cs="Arial"/>
          <w:sz w:val="24"/>
          <w:szCs w:val="24"/>
        </w:rPr>
        <w:t>……….……………………………………………..…….....………………………</w:t>
      </w:r>
    </w:p>
    <w:p w14:paraId="6737367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4C31C58E" w14:textId="77777777" w:rsidR="00541FA3" w:rsidRPr="00267EE2" w:rsidRDefault="00267EE2" w:rsidP="00267EE2">
      <w:pPr>
        <w:jc w:val="both"/>
        <w:rPr>
          <w:rFonts w:ascii="Arial" w:eastAsia="Arial,Bold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1FA3" w:rsidRPr="00267EE2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="00541FA3" w:rsidRPr="00267EE2">
        <w:rPr>
          <w:rFonts w:ascii="Arial" w:eastAsia="Arial,Bold" w:hAnsi="Arial" w:cs="Arial"/>
          <w:bCs/>
          <w:sz w:val="24"/>
          <w:szCs w:val="24"/>
        </w:rPr>
        <w:t xml:space="preserve">PKO BP S.A. Oddział Wałbrzych nr </w:t>
      </w:r>
      <w:r w:rsidR="00541FA3" w:rsidRPr="00267EE2">
        <w:rPr>
          <w:rFonts w:ascii="Arial" w:eastAsia="Arial,Bold" w:hAnsi="Arial" w:cs="Arial"/>
          <w:b/>
          <w:sz w:val="24"/>
          <w:szCs w:val="24"/>
        </w:rPr>
        <w:t>02 1020 5095 0000 5902 0102 5840</w:t>
      </w:r>
      <w:r w:rsidR="00541FA3" w:rsidRPr="00267EE2">
        <w:rPr>
          <w:rFonts w:ascii="Arial" w:eastAsia="Arial,Bold" w:hAnsi="Arial" w:cs="Arial"/>
          <w:bCs/>
          <w:sz w:val="24"/>
          <w:szCs w:val="24"/>
        </w:rPr>
        <w:t>,</w:t>
      </w:r>
    </w:p>
    <w:p w14:paraId="2C74AD42" w14:textId="77777777" w:rsidR="00AD6F85" w:rsidRPr="00AD6F85" w:rsidRDefault="00AD6F85" w:rsidP="00AD6F8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 xml:space="preserve">wszelkie płatności wobec Spółki mogą być regulowane wyłącznie na rachunek rozliczeniowy Spółki nr </w:t>
      </w:r>
      <w:r w:rsidRPr="00135CB5">
        <w:rPr>
          <w:rFonts w:ascii="Arial" w:hAnsi="Arial" w:cs="Arial"/>
          <w:b/>
          <w:bCs/>
          <w:sz w:val="24"/>
          <w:szCs w:val="24"/>
        </w:rPr>
        <w:t xml:space="preserve">02 1020 5095 0000 5902 0102 5840 </w:t>
      </w:r>
      <w:r w:rsidR="00B14926">
        <w:rPr>
          <w:rFonts w:ascii="Arial" w:hAnsi="Arial" w:cs="Arial"/>
          <w:sz w:val="24"/>
          <w:szCs w:val="24"/>
        </w:rPr>
        <w:t>z pominięciem rachunku VAT</w:t>
      </w:r>
      <w:r w:rsidR="00C57F2C">
        <w:rPr>
          <w:rFonts w:ascii="Arial" w:hAnsi="Arial" w:cs="Arial"/>
          <w:sz w:val="24"/>
          <w:szCs w:val="24"/>
        </w:rPr>
        <w:t>)</w:t>
      </w:r>
    </w:p>
    <w:p w14:paraId="13277A3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 xml:space="preserve">5. </w:t>
      </w:r>
      <w:r w:rsidR="00DE6635" w:rsidRPr="009402D4">
        <w:rPr>
          <w:rFonts w:ascii="Arial" w:hAnsi="Arial" w:cs="Arial"/>
          <w:sz w:val="24"/>
          <w:szCs w:val="24"/>
        </w:rPr>
        <w:t>Oświadczam</w:t>
      </w:r>
      <w:r w:rsidR="005729AA">
        <w:rPr>
          <w:rFonts w:ascii="Arial" w:hAnsi="Arial" w:cs="Arial"/>
          <w:sz w:val="24"/>
          <w:szCs w:val="24"/>
        </w:rPr>
        <w:t>,</w:t>
      </w:r>
      <w:r w:rsidR="00F6340E">
        <w:rPr>
          <w:rFonts w:ascii="Arial" w:hAnsi="Arial" w:cs="Arial"/>
          <w:sz w:val="24"/>
          <w:szCs w:val="24"/>
        </w:rPr>
        <w:t xml:space="preserve"> że</w:t>
      </w:r>
      <w:r w:rsidR="00E73595">
        <w:rPr>
          <w:rFonts w:ascii="Arial" w:hAnsi="Arial" w:cs="Arial"/>
          <w:sz w:val="24"/>
          <w:szCs w:val="24"/>
        </w:rPr>
        <w:t xml:space="preserve"> </w:t>
      </w:r>
      <w:r w:rsidR="00F6340E">
        <w:rPr>
          <w:rFonts w:ascii="Arial" w:hAnsi="Arial" w:cs="Arial"/>
          <w:sz w:val="24"/>
          <w:szCs w:val="24"/>
        </w:rPr>
        <w:t>n</w:t>
      </w:r>
      <w:r w:rsidR="000A25E0" w:rsidRPr="000A25E0">
        <w:rPr>
          <w:rFonts w:ascii="Arial" w:hAnsi="Arial" w:cs="Arial"/>
          <w:sz w:val="24"/>
          <w:szCs w:val="24"/>
        </w:rPr>
        <w:t>a podstawie przepisów ustawy z dnia 11 marca 2004r. o</w:t>
      </w:r>
      <w:r w:rsidR="00E73595">
        <w:rPr>
          <w:rFonts w:ascii="Arial" w:hAnsi="Arial" w:cs="Arial"/>
          <w:sz w:val="24"/>
          <w:szCs w:val="24"/>
        </w:rPr>
        <w:t xml:space="preserve"> podatków od towarów i usług (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t.</w:t>
      </w:r>
      <w:r w:rsidR="00E73595">
        <w:rPr>
          <w:rFonts w:ascii="Arial" w:hAnsi="Arial" w:cs="Arial"/>
          <w:sz w:val="24"/>
          <w:szCs w:val="24"/>
        </w:rPr>
        <w:t>j</w:t>
      </w:r>
      <w:proofErr w:type="spellEnd"/>
      <w:r w:rsidR="00E73595">
        <w:rPr>
          <w:rFonts w:ascii="Arial" w:hAnsi="Arial" w:cs="Arial"/>
          <w:sz w:val="24"/>
          <w:szCs w:val="24"/>
        </w:rPr>
        <w:t xml:space="preserve">. </w:t>
      </w:r>
      <w:r w:rsidR="000A25E0" w:rsidRPr="000A25E0">
        <w:rPr>
          <w:rFonts w:ascii="Arial" w:hAnsi="Arial" w:cs="Arial"/>
          <w:sz w:val="24"/>
          <w:szCs w:val="24"/>
        </w:rPr>
        <w:t xml:space="preserve">- Dz. U. z 2017r., poz. 1221 z 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późn</w:t>
      </w:r>
      <w:proofErr w:type="spellEnd"/>
      <w:r w:rsidR="000A25E0"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</w:t>
      </w:r>
      <w:r w:rsidR="00B14926">
        <w:rPr>
          <w:rFonts w:ascii="Arial" w:hAnsi="Arial" w:cs="Arial"/>
          <w:sz w:val="24"/>
          <w:szCs w:val="24"/>
        </w:rPr>
        <w:t> </w:t>
      </w:r>
      <w:r w:rsidR="000A25E0" w:rsidRPr="000A25E0">
        <w:rPr>
          <w:rFonts w:ascii="Arial" w:hAnsi="Arial" w:cs="Arial"/>
          <w:sz w:val="24"/>
          <w:szCs w:val="24"/>
        </w:rPr>
        <w:t>usług.</w:t>
      </w:r>
    </w:p>
    <w:p w14:paraId="6C8792FF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81F41BD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5229C84D" w14:textId="77777777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</w:t>
      </w:r>
      <w:r w:rsidR="005729AA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jako obowiązującą,</w:t>
      </w:r>
    </w:p>
    <w:p w14:paraId="27F6073E" w14:textId="77777777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DE6635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</w:p>
    <w:p w14:paraId="2480A420" w14:textId="77777777" w:rsid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762527DA" w14:textId="77777777" w:rsidR="00C92952" w:rsidRPr="00F743B2" w:rsidRDefault="00C92952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 informacje odnośnie dbania o nasadzenia i we wskazanym terminie poinformowania Burmistrza</w:t>
      </w:r>
      <w:r w:rsidR="00363B07">
        <w:rPr>
          <w:rFonts w:ascii="Arial" w:hAnsi="Arial" w:cs="Arial"/>
          <w:sz w:val="24"/>
          <w:szCs w:val="24"/>
        </w:rPr>
        <w:t xml:space="preserve"> Żarowa.</w:t>
      </w:r>
    </w:p>
    <w:p w14:paraId="0A76DA4C" w14:textId="77777777" w:rsidR="00343D9E" w:rsidRDefault="00F743B2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</w:t>
      </w:r>
      <w:r w:rsidR="00C0550F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umowy </w:t>
      </w:r>
      <w:r w:rsidR="00BA5DFF">
        <w:rPr>
          <w:rFonts w:ascii="Arial" w:hAnsi="Arial" w:cs="Arial"/>
          <w:sz w:val="24"/>
          <w:szCs w:val="24"/>
        </w:rPr>
        <w:t xml:space="preserve">przeniesienia </w:t>
      </w:r>
      <w:r w:rsidR="00BA5DFF">
        <w:rPr>
          <w:rFonts w:ascii="Arial" w:hAnsi="Arial" w:cs="Arial"/>
          <w:sz w:val="24"/>
          <w:szCs w:val="24"/>
        </w:rPr>
        <w:lastRenderedPageBreak/>
        <w:t>własności</w:t>
      </w:r>
      <w:r w:rsidR="00C0550F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Nieruchomości, w termie i miejscu wskazanym przez Spółkę w zawiadomieniu, nie dłuższym niż </w:t>
      </w:r>
      <w:r w:rsidR="00BA5DF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</w:t>
      </w:r>
      <w:r w:rsidR="005B2EF3">
        <w:rPr>
          <w:rFonts w:ascii="Arial" w:hAnsi="Arial" w:cs="Arial"/>
          <w:sz w:val="24"/>
          <w:szCs w:val="24"/>
        </w:rPr>
        <w:t>przedmiotowej zgody.</w:t>
      </w:r>
    </w:p>
    <w:p w14:paraId="0CA15214" w14:textId="77777777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 w:rsidR="00F6340E"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 xml:space="preserve">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="00C0550F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3D6932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 w:rsidR="005500D1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79D7D006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6754715C" w14:textId="77777777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zapoznałem się z zasadami dotyczącymi przetwarzania danych osobowych przez Spółkę, określonymi w </w:t>
      </w:r>
      <w:r w:rsidR="00760B30">
        <w:rPr>
          <w:rFonts w:ascii="Arial" w:hAnsi="Arial" w:cs="Arial"/>
          <w:sz w:val="24"/>
          <w:szCs w:val="24"/>
        </w:rPr>
        <w:t>formularzu</w:t>
      </w:r>
      <w:r w:rsidRPr="00F743B2">
        <w:rPr>
          <w:rFonts w:ascii="Arial" w:hAnsi="Arial" w:cs="Arial"/>
          <w:sz w:val="24"/>
          <w:szCs w:val="24"/>
        </w:rPr>
        <w:t xml:space="preserve"> nr 2 do SIWP (dotyczy oferentów będących osobami fizycznymi);</w:t>
      </w:r>
    </w:p>
    <w:p w14:paraId="2D8DC7F1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333C232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251D1DE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691204F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  <w:r w:rsidR="002662A2">
        <w:rPr>
          <w:rFonts w:ascii="Arial" w:hAnsi="Arial" w:cs="Arial"/>
          <w:sz w:val="24"/>
          <w:szCs w:val="24"/>
        </w:rPr>
        <w:t>….</w:t>
      </w:r>
    </w:p>
    <w:p w14:paraId="735602FF" w14:textId="77777777" w:rsidR="00541FA3" w:rsidRPr="00B14926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B14926">
        <w:rPr>
          <w:rFonts w:ascii="Arial" w:hAnsi="Arial" w:cs="Arial"/>
          <w:sz w:val="24"/>
          <w:szCs w:val="24"/>
        </w:rPr>
        <w:t>Miejscowość i data sporządzenia oferty:</w:t>
      </w:r>
    </w:p>
    <w:p w14:paraId="45BDED78" w14:textId="77777777" w:rsidR="00541FA3" w:rsidRPr="00B14926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B1492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57F2C" w:rsidRPr="00B14926">
        <w:rPr>
          <w:rFonts w:ascii="Arial" w:hAnsi="Arial" w:cs="Arial"/>
          <w:sz w:val="24"/>
          <w:szCs w:val="24"/>
        </w:rPr>
        <w:t>…</w:t>
      </w:r>
      <w:r w:rsidR="002662A2">
        <w:rPr>
          <w:rFonts w:ascii="Arial" w:hAnsi="Arial" w:cs="Arial"/>
          <w:sz w:val="24"/>
          <w:szCs w:val="24"/>
        </w:rPr>
        <w:t>………</w:t>
      </w:r>
    </w:p>
    <w:p w14:paraId="224BDFC0" w14:textId="77777777" w:rsidR="00541FA3" w:rsidRPr="00B14926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B14926">
        <w:rPr>
          <w:rFonts w:ascii="Arial" w:hAnsi="Arial" w:cs="Arial"/>
          <w:sz w:val="24"/>
          <w:szCs w:val="24"/>
        </w:rPr>
        <w:t>(podpisy osoby lub osób uprawnionych do działania w imieniu składającego ofertę)</w:t>
      </w:r>
    </w:p>
    <w:p w14:paraId="53D38358" w14:textId="77777777" w:rsidR="00382258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2662A2">
        <w:rPr>
          <w:rFonts w:ascii="Arial" w:hAnsi="Arial" w:cs="Arial"/>
          <w:sz w:val="24"/>
          <w:szCs w:val="24"/>
        </w:rPr>
        <w:t>………</w:t>
      </w:r>
    </w:p>
    <w:p w14:paraId="7462A274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06FF3408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077BBC0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30E7FC1B" w14:textId="77777777" w:rsidR="00FA42D2" w:rsidRDefault="002662A2" w:rsidP="00FA42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1FA3"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3F706FDC" w14:textId="4501AAAA" w:rsidR="00541FA3" w:rsidRPr="00B312A9" w:rsidRDefault="002662A2" w:rsidP="00B31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41FA3" w:rsidRPr="00FA42D2">
        <w:rPr>
          <w:rFonts w:ascii="Arial" w:hAnsi="Arial" w:cs="Arial"/>
          <w:sz w:val="24"/>
          <w:szCs w:val="24"/>
        </w:rPr>
        <w:t>..........................................</w:t>
      </w:r>
    </w:p>
    <w:p w14:paraId="57801BB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68B34E28" w14:textId="680156F1" w:rsidR="00541FA3" w:rsidRPr="00CE0C60" w:rsidRDefault="00541FA3" w:rsidP="00541FA3">
      <w:pPr>
        <w:pStyle w:val="Akapitzlist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CE0C60">
        <w:rPr>
          <w:rFonts w:ascii="Times New Roman" w:hAnsi="Times New Roman"/>
          <w:i/>
          <w:sz w:val="24"/>
          <w:szCs w:val="24"/>
        </w:rPr>
        <w:t xml:space="preserve">DATA: </w:t>
      </w:r>
    </w:p>
    <w:p w14:paraId="0A0D62E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CAC9D82" w14:textId="6BE3C1FF" w:rsidR="00632AAF" w:rsidRPr="00CE0C60" w:rsidRDefault="00541FA3" w:rsidP="002207A8">
      <w:pPr>
        <w:pStyle w:val="Akapitzlist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CE0C60">
        <w:rPr>
          <w:rFonts w:ascii="Times New Roman" w:hAnsi="Times New Roman"/>
          <w:i/>
          <w:sz w:val="24"/>
          <w:szCs w:val="24"/>
        </w:rPr>
        <w:t xml:space="preserve"> PODPIS(Y) OFERENTA </w:t>
      </w:r>
    </w:p>
    <w:sectPr w:rsidR="00632AAF" w:rsidRPr="00CE0C60" w:rsidSect="00A724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D10B" w14:textId="77777777" w:rsidR="006014AE" w:rsidRDefault="006014AE" w:rsidP="00085E9A">
      <w:pPr>
        <w:spacing w:after="0" w:line="240" w:lineRule="auto"/>
      </w:pPr>
      <w:r>
        <w:separator/>
      </w:r>
    </w:p>
  </w:endnote>
  <w:endnote w:type="continuationSeparator" w:id="0">
    <w:p w14:paraId="0AEE26A9" w14:textId="77777777" w:rsidR="006014AE" w:rsidRDefault="006014AE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A66BFC" w14:textId="77777777" w:rsidR="00F801FE" w:rsidRPr="00DE6635" w:rsidRDefault="00F801FE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DA0596">
              <w:rPr>
                <w:bCs/>
                <w:noProof/>
              </w:rPr>
              <w:t>3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DA0596">
              <w:rPr>
                <w:bCs/>
                <w:noProof/>
              </w:rPr>
              <w:t>15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898E5E" w14:textId="77777777" w:rsidR="00F801FE" w:rsidRPr="00DE6635" w:rsidRDefault="00F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6C6F" w14:textId="77777777" w:rsidR="006014AE" w:rsidRDefault="006014AE" w:rsidP="00085E9A">
      <w:pPr>
        <w:spacing w:after="0" w:line="240" w:lineRule="auto"/>
      </w:pPr>
      <w:r>
        <w:separator/>
      </w:r>
    </w:p>
  </w:footnote>
  <w:footnote w:type="continuationSeparator" w:id="0">
    <w:p w14:paraId="74CD21B7" w14:textId="77777777" w:rsidR="006014AE" w:rsidRDefault="006014AE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517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12033"/>
    <w:multiLevelType w:val="hybridMultilevel"/>
    <w:tmpl w:val="2540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66C"/>
    <w:multiLevelType w:val="hybridMultilevel"/>
    <w:tmpl w:val="01F68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9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4094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2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23"/>
  </w:num>
  <w:num w:numId="26">
    <w:abstractNumId w:val="5"/>
  </w:num>
  <w:num w:numId="27">
    <w:abstractNumId w:val="2"/>
  </w:num>
  <w:num w:numId="28">
    <w:abstractNumId w:val="27"/>
  </w:num>
  <w:num w:numId="29">
    <w:abstractNumId w:val="8"/>
  </w:num>
  <w:num w:numId="30">
    <w:abstractNumId w:val="20"/>
  </w:num>
  <w:num w:numId="31">
    <w:abstractNumId w:val="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31C0"/>
    <w:rsid w:val="00022BA6"/>
    <w:rsid w:val="000261DB"/>
    <w:rsid w:val="000305B2"/>
    <w:rsid w:val="0003197B"/>
    <w:rsid w:val="00034366"/>
    <w:rsid w:val="000351CB"/>
    <w:rsid w:val="00036E26"/>
    <w:rsid w:val="0004135A"/>
    <w:rsid w:val="00054BFB"/>
    <w:rsid w:val="00074EBA"/>
    <w:rsid w:val="00075B0A"/>
    <w:rsid w:val="00085E9A"/>
    <w:rsid w:val="0009395E"/>
    <w:rsid w:val="000A25E0"/>
    <w:rsid w:val="000A70D2"/>
    <w:rsid w:val="000B329B"/>
    <w:rsid w:val="000C18A9"/>
    <w:rsid w:val="000C3606"/>
    <w:rsid w:val="000C371E"/>
    <w:rsid w:val="000C6B23"/>
    <w:rsid w:val="000D71D4"/>
    <w:rsid w:val="000E2319"/>
    <w:rsid w:val="000E5481"/>
    <w:rsid w:val="001001D7"/>
    <w:rsid w:val="0010735C"/>
    <w:rsid w:val="00107CFA"/>
    <w:rsid w:val="0011583C"/>
    <w:rsid w:val="00130087"/>
    <w:rsid w:val="00135CB5"/>
    <w:rsid w:val="00142324"/>
    <w:rsid w:val="0014642A"/>
    <w:rsid w:val="0016405B"/>
    <w:rsid w:val="001770DA"/>
    <w:rsid w:val="0018361A"/>
    <w:rsid w:val="00184F39"/>
    <w:rsid w:val="00184F7E"/>
    <w:rsid w:val="00187A6F"/>
    <w:rsid w:val="00191462"/>
    <w:rsid w:val="001926E5"/>
    <w:rsid w:val="001A6482"/>
    <w:rsid w:val="001A7D56"/>
    <w:rsid w:val="001B086D"/>
    <w:rsid w:val="001B0888"/>
    <w:rsid w:val="001B79C7"/>
    <w:rsid w:val="001E3E03"/>
    <w:rsid w:val="002061C7"/>
    <w:rsid w:val="00211954"/>
    <w:rsid w:val="002207A8"/>
    <w:rsid w:val="002662A2"/>
    <w:rsid w:val="00267EE2"/>
    <w:rsid w:val="00272678"/>
    <w:rsid w:val="002747F0"/>
    <w:rsid w:val="00294991"/>
    <w:rsid w:val="0029754F"/>
    <w:rsid w:val="002977E5"/>
    <w:rsid w:val="002A2312"/>
    <w:rsid w:val="002B0D50"/>
    <w:rsid w:val="002C1219"/>
    <w:rsid w:val="002D1C1B"/>
    <w:rsid w:val="002E520E"/>
    <w:rsid w:val="002E5908"/>
    <w:rsid w:val="00301C58"/>
    <w:rsid w:val="00302D52"/>
    <w:rsid w:val="003045B1"/>
    <w:rsid w:val="003068AF"/>
    <w:rsid w:val="0031266E"/>
    <w:rsid w:val="003237C9"/>
    <w:rsid w:val="00324F3E"/>
    <w:rsid w:val="00334A61"/>
    <w:rsid w:val="00343D9E"/>
    <w:rsid w:val="00351390"/>
    <w:rsid w:val="00363B07"/>
    <w:rsid w:val="00367E21"/>
    <w:rsid w:val="0037106A"/>
    <w:rsid w:val="00372132"/>
    <w:rsid w:val="003729FC"/>
    <w:rsid w:val="00381EB3"/>
    <w:rsid w:val="00382258"/>
    <w:rsid w:val="003A336A"/>
    <w:rsid w:val="003B0407"/>
    <w:rsid w:val="003B313B"/>
    <w:rsid w:val="003B4B5C"/>
    <w:rsid w:val="003C53B0"/>
    <w:rsid w:val="003C5F6C"/>
    <w:rsid w:val="003D0A5D"/>
    <w:rsid w:val="003D37FC"/>
    <w:rsid w:val="003E0F96"/>
    <w:rsid w:val="003E3443"/>
    <w:rsid w:val="003F2790"/>
    <w:rsid w:val="004049CE"/>
    <w:rsid w:val="004051C8"/>
    <w:rsid w:val="0040721F"/>
    <w:rsid w:val="004111CD"/>
    <w:rsid w:val="00421366"/>
    <w:rsid w:val="00421CE3"/>
    <w:rsid w:val="00425A08"/>
    <w:rsid w:val="00434612"/>
    <w:rsid w:val="0045699F"/>
    <w:rsid w:val="00456AF1"/>
    <w:rsid w:val="00467F12"/>
    <w:rsid w:val="00476859"/>
    <w:rsid w:val="00483164"/>
    <w:rsid w:val="004842F3"/>
    <w:rsid w:val="004935D4"/>
    <w:rsid w:val="004C17B2"/>
    <w:rsid w:val="004C3CBA"/>
    <w:rsid w:val="004C49DD"/>
    <w:rsid w:val="004F10A0"/>
    <w:rsid w:val="004F3737"/>
    <w:rsid w:val="005055F3"/>
    <w:rsid w:val="005058C5"/>
    <w:rsid w:val="00507762"/>
    <w:rsid w:val="00514327"/>
    <w:rsid w:val="005254EE"/>
    <w:rsid w:val="00531672"/>
    <w:rsid w:val="005347E3"/>
    <w:rsid w:val="0054009A"/>
    <w:rsid w:val="00541FA3"/>
    <w:rsid w:val="005443F9"/>
    <w:rsid w:val="005500D1"/>
    <w:rsid w:val="005729AA"/>
    <w:rsid w:val="00573977"/>
    <w:rsid w:val="005778E7"/>
    <w:rsid w:val="005838D9"/>
    <w:rsid w:val="005856B3"/>
    <w:rsid w:val="00585A22"/>
    <w:rsid w:val="00596049"/>
    <w:rsid w:val="005B0481"/>
    <w:rsid w:val="005B08A3"/>
    <w:rsid w:val="005B2EF3"/>
    <w:rsid w:val="005B39CF"/>
    <w:rsid w:val="005C0D10"/>
    <w:rsid w:val="005C2502"/>
    <w:rsid w:val="005C3181"/>
    <w:rsid w:val="005C5117"/>
    <w:rsid w:val="005D590F"/>
    <w:rsid w:val="005F1008"/>
    <w:rsid w:val="006014AE"/>
    <w:rsid w:val="0060233D"/>
    <w:rsid w:val="00602A1E"/>
    <w:rsid w:val="00610383"/>
    <w:rsid w:val="00615DB7"/>
    <w:rsid w:val="00617046"/>
    <w:rsid w:val="006220D5"/>
    <w:rsid w:val="006234B4"/>
    <w:rsid w:val="00623BFB"/>
    <w:rsid w:val="00626AB8"/>
    <w:rsid w:val="00632AAF"/>
    <w:rsid w:val="006843F9"/>
    <w:rsid w:val="00686C7B"/>
    <w:rsid w:val="006964D8"/>
    <w:rsid w:val="006A61C9"/>
    <w:rsid w:val="006B0F1B"/>
    <w:rsid w:val="006C0BF9"/>
    <w:rsid w:val="006C3987"/>
    <w:rsid w:val="006C7012"/>
    <w:rsid w:val="006E4EFA"/>
    <w:rsid w:val="0070139F"/>
    <w:rsid w:val="007318DA"/>
    <w:rsid w:val="0073410C"/>
    <w:rsid w:val="00740D03"/>
    <w:rsid w:val="0075618E"/>
    <w:rsid w:val="00760B30"/>
    <w:rsid w:val="00763354"/>
    <w:rsid w:val="00763DCB"/>
    <w:rsid w:val="007672EB"/>
    <w:rsid w:val="007806EE"/>
    <w:rsid w:val="00780C54"/>
    <w:rsid w:val="00793589"/>
    <w:rsid w:val="007A66F4"/>
    <w:rsid w:val="007E5DFD"/>
    <w:rsid w:val="007F062E"/>
    <w:rsid w:val="007F17B0"/>
    <w:rsid w:val="007F4902"/>
    <w:rsid w:val="007F55F7"/>
    <w:rsid w:val="00800577"/>
    <w:rsid w:val="00802AA9"/>
    <w:rsid w:val="00805182"/>
    <w:rsid w:val="00805BF4"/>
    <w:rsid w:val="00806D18"/>
    <w:rsid w:val="008101B4"/>
    <w:rsid w:val="00827489"/>
    <w:rsid w:val="008350D2"/>
    <w:rsid w:val="00837914"/>
    <w:rsid w:val="00841BA5"/>
    <w:rsid w:val="00843560"/>
    <w:rsid w:val="00854AEE"/>
    <w:rsid w:val="00857647"/>
    <w:rsid w:val="008748C2"/>
    <w:rsid w:val="0088660F"/>
    <w:rsid w:val="00887D6E"/>
    <w:rsid w:val="00897B92"/>
    <w:rsid w:val="008A4A92"/>
    <w:rsid w:val="008B545F"/>
    <w:rsid w:val="008E1B15"/>
    <w:rsid w:val="008F0051"/>
    <w:rsid w:val="008F358C"/>
    <w:rsid w:val="008F36F7"/>
    <w:rsid w:val="00914FD5"/>
    <w:rsid w:val="00916DAC"/>
    <w:rsid w:val="009209CA"/>
    <w:rsid w:val="00932C5E"/>
    <w:rsid w:val="009402D4"/>
    <w:rsid w:val="009662CB"/>
    <w:rsid w:val="009875A9"/>
    <w:rsid w:val="009952B4"/>
    <w:rsid w:val="009A608C"/>
    <w:rsid w:val="009A68ED"/>
    <w:rsid w:val="009B0229"/>
    <w:rsid w:val="009B72D6"/>
    <w:rsid w:val="009C5A14"/>
    <w:rsid w:val="009D1AD5"/>
    <w:rsid w:val="009E0AB9"/>
    <w:rsid w:val="009E5DE8"/>
    <w:rsid w:val="009E7577"/>
    <w:rsid w:val="00A045E5"/>
    <w:rsid w:val="00A4460B"/>
    <w:rsid w:val="00A724DE"/>
    <w:rsid w:val="00A84C40"/>
    <w:rsid w:val="00A8788B"/>
    <w:rsid w:val="00AD59BC"/>
    <w:rsid w:val="00AD6F85"/>
    <w:rsid w:val="00AE28AA"/>
    <w:rsid w:val="00AF3152"/>
    <w:rsid w:val="00B0259A"/>
    <w:rsid w:val="00B043E6"/>
    <w:rsid w:val="00B07EE8"/>
    <w:rsid w:val="00B1120A"/>
    <w:rsid w:val="00B1244F"/>
    <w:rsid w:val="00B14926"/>
    <w:rsid w:val="00B14F45"/>
    <w:rsid w:val="00B231A1"/>
    <w:rsid w:val="00B2328A"/>
    <w:rsid w:val="00B265AC"/>
    <w:rsid w:val="00B26E7C"/>
    <w:rsid w:val="00B312A9"/>
    <w:rsid w:val="00B32A31"/>
    <w:rsid w:val="00B35415"/>
    <w:rsid w:val="00B63EA9"/>
    <w:rsid w:val="00B7589C"/>
    <w:rsid w:val="00B80666"/>
    <w:rsid w:val="00B84E28"/>
    <w:rsid w:val="00B8523A"/>
    <w:rsid w:val="00B91E59"/>
    <w:rsid w:val="00BA091C"/>
    <w:rsid w:val="00BA5DFF"/>
    <w:rsid w:val="00BA6F0E"/>
    <w:rsid w:val="00BB0C30"/>
    <w:rsid w:val="00BC2D99"/>
    <w:rsid w:val="00BC6A4A"/>
    <w:rsid w:val="00BC6F8A"/>
    <w:rsid w:val="00BD655D"/>
    <w:rsid w:val="00BF3514"/>
    <w:rsid w:val="00C0550F"/>
    <w:rsid w:val="00C05F68"/>
    <w:rsid w:val="00C17120"/>
    <w:rsid w:val="00C213E7"/>
    <w:rsid w:val="00C219B2"/>
    <w:rsid w:val="00C21AA7"/>
    <w:rsid w:val="00C249B5"/>
    <w:rsid w:val="00C26906"/>
    <w:rsid w:val="00C41A74"/>
    <w:rsid w:val="00C4440A"/>
    <w:rsid w:val="00C47261"/>
    <w:rsid w:val="00C52F78"/>
    <w:rsid w:val="00C53064"/>
    <w:rsid w:val="00C5366E"/>
    <w:rsid w:val="00C57AD0"/>
    <w:rsid w:val="00C57F2C"/>
    <w:rsid w:val="00C73444"/>
    <w:rsid w:val="00C8491C"/>
    <w:rsid w:val="00C85658"/>
    <w:rsid w:val="00C92952"/>
    <w:rsid w:val="00C955A3"/>
    <w:rsid w:val="00C96C50"/>
    <w:rsid w:val="00CB0879"/>
    <w:rsid w:val="00CC46BF"/>
    <w:rsid w:val="00CD7AF1"/>
    <w:rsid w:val="00CE0C60"/>
    <w:rsid w:val="00CE1C9E"/>
    <w:rsid w:val="00CE6B59"/>
    <w:rsid w:val="00CF6C5C"/>
    <w:rsid w:val="00D01FE2"/>
    <w:rsid w:val="00D0208C"/>
    <w:rsid w:val="00D05C65"/>
    <w:rsid w:val="00D07D3A"/>
    <w:rsid w:val="00D12D93"/>
    <w:rsid w:val="00D13BE1"/>
    <w:rsid w:val="00D214AA"/>
    <w:rsid w:val="00D3216E"/>
    <w:rsid w:val="00D3603F"/>
    <w:rsid w:val="00D443E6"/>
    <w:rsid w:val="00D45089"/>
    <w:rsid w:val="00D4575C"/>
    <w:rsid w:val="00D60CB5"/>
    <w:rsid w:val="00D83C67"/>
    <w:rsid w:val="00D87BC9"/>
    <w:rsid w:val="00D93468"/>
    <w:rsid w:val="00DA0596"/>
    <w:rsid w:val="00DA2AF8"/>
    <w:rsid w:val="00DB1439"/>
    <w:rsid w:val="00DC4CCF"/>
    <w:rsid w:val="00DC771F"/>
    <w:rsid w:val="00DE1374"/>
    <w:rsid w:val="00DE1D7B"/>
    <w:rsid w:val="00DE6635"/>
    <w:rsid w:val="00DF2002"/>
    <w:rsid w:val="00E206C0"/>
    <w:rsid w:val="00E23458"/>
    <w:rsid w:val="00E25891"/>
    <w:rsid w:val="00E2750E"/>
    <w:rsid w:val="00E27AC7"/>
    <w:rsid w:val="00E352FA"/>
    <w:rsid w:val="00E4352D"/>
    <w:rsid w:val="00E43E3A"/>
    <w:rsid w:val="00E53CBC"/>
    <w:rsid w:val="00E65A97"/>
    <w:rsid w:val="00E73595"/>
    <w:rsid w:val="00E77F8F"/>
    <w:rsid w:val="00E91447"/>
    <w:rsid w:val="00EA3F4F"/>
    <w:rsid w:val="00EC5375"/>
    <w:rsid w:val="00EC6202"/>
    <w:rsid w:val="00ED3252"/>
    <w:rsid w:val="00ED792F"/>
    <w:rsid w:val="00EE3A91"/>
    <w:rsid w:val="00EE7D04"/>
    <w:rsid w:val="00EF43EE"/>
    <w:rsid w:val="00EF475B"/>
    <w:rsid w:val="00EF5E26"/>
    <w:rsid w:val="00F014E3"/>
    <w:rsid w:val="00F04217"/>
    <w:rsid w:val="00F060BA"/>
    <w:rsid w:val="00F16CA7"/>
    <w:rsid w:val="00F33CB8"/>
    <w:rsid w:val="00F45959"/>
    <w:rsid w:val="00F6340E"/>
    <w:rsid w:val="00F639C0"/>
    <w:rsid w:val="00F64C92"/>
    <w:rsid w:val="00F67BE6"/>
    <w:rsid w:val="00F731C1"/>
    <w:rsid w:val="00F743B2"/>
    <w:rsid w:val="00F76CA8"/>
    <w:rsid w:val="00F801FE"/>
    <w:rsid w:val="00F81F85"/>
    <w:rsid w:val="00F859D2"/>
    <w:rsid w:val="00FA42D2"/>
    <w:rsid w:val="00FA4332"/>
    <w:rsid w:val="00FB2BE6"/>
    <w:rsid w:val="00FC2AD3"/>
    <w:rsid w:val="00FC40B0"/>
    <w:rsid w:val="00FE0788"/>
    <w:rsid w:val="00FE68FD"/>
    <w:rsid w:val="00FF052D"/>
    <w:rsid w:val="00FF4182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E948"/>
  <w15:docId w15:val="{A4B51C52-16C9-410C-ABEB-5FDC88F4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F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2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51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1817-C7F6-4741-9AD9-6A0361E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Gross Nieruchomości Kancelaria Prawna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Antosz</dc:creator>
  <cp:lastModifiedBy>Rafał Staszczyszyn</cp:lastModifiedBy>
  <cp:revision>2</cp:revision>
  <cp:lastPrinted>2021-09-14T07:56:00Z</cp:lastPrinted>
  <dcterms:created xsi:type="dcterms:W3CDTF">2021-11-30T10:37:00Z</dcterms:created>
  <dcterms:modified xsi:type="dcterms:W3CDTF">2021-11-30T10:37:00Z</dcterms:modified>
</cp:coreProperties>
</file>